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DC" w:rsidRPr="001B3779" w:rsidRDefault="002427DC" w:rsidP="002427DC">
      <w:pPr>
        <w:spacing w:after="0"/>
        <w:rPr>
          <w:vanish/>
          <w:lang w:val="nl-NL"/>
        </w:rPr>
      </w:pPr>
    </w:p>
    <w:tbl>
      <w:tblPr>
        <w:tblpPr w:leftFromText="180" w:rightFromText="180" w:vertAnchor="text" w:horzAnchor="page" w:tblpX="1728" w:tblpY="33"/>
        <w:tblW w:w="9606" w:type="dxa"/>
        <w:tblLook w:val="01E0"/>
      </w:tblPr>
      <w:tblGrid>
        <w:gridCol w:w="3936"/>
        <w:gridCol w:w="5670"/>
      </w:tblGrid>
      <w:tr w:rsidR="00217E7F" w:rsidRPr="001355C0" w:rsidTr="00B906D6">
        <w:tc>
          <w:tcPr>
            <w:tcW w:w="3936" w:type="dxa"/>
          </w:tcPr>
          <w:p w:rsidR="00217E7F" w:rsidRPr="001355C0" w:rsidRDefault="00217E7F" w:rsidP="00B906D6">
            <w:pPr>
              <w:tabs>
                <w:tab w:val="left" w:pos="3757"/>
                <w:tab w:val="center" w:pos="4535"/>
                <w:tab w:val="right" w:pos="9071"/>
              </w:tabs>
              <w:spacing w:after="0" w:line="240" w:lineRule="auto"/>
              <w:jc w:val="center"/>
              <w:rPr>
                <w:rFonts w:ascii="Times New Roman" w:hAnsi="Times New Roman"/>
                <w:sz w:val="26"/>
                <w:szCs w:val="28"/>
                <w:lang w:val="nl-NL"/>
              </w:rPr>
            </w:pPr>
            <w:r w:rsidRPr="001355C0">
              <w:rPr>
                <w:rFonts w:ascii="Times New Roman" w:hAnsi="Times New Roman"/>
                <w:sz w:val="26"/>
                <w:lang w:val="nl-NL"/>
              </w:rPr>
              <w:t xml:space="preserve">UBND </w:t>
            </w:r>
            <w:r>
              <w:rPr>
                <w:rFonts w:ascii="Times New Roman" w:hAnsi="Times New Roman"/>
                <w:sz w:val="26"/>
                <w:lang w:val="nl-NL"/>
              </w:rPr>
              <w:t xml:space="preserve">THÀNH PHỐ </w:t>
            </w:r>
            <w:r w:rsidRPr="001355C0">
              <w:rPr>
                <w:rFonts w:ascii="Times New Roman" w:hAnsi="Times New Roman"/>
                <w:sz w:val="26"/>
                <w:lang w:val="nl-NL"/>
              </w:rPr>
              <w:t>KON TUM</w:t>
            </w:r>
          </w:p>
          <w:p w:rsidR="00217E7F" w:rsidRPr="001355C0" w:rsidRDefault="00217E7F" w:rsidP="00B906D6">
            <w:pPr>
              <w:tabs>
                <w:tab w:val="center" w:pos="4535"/>
                <w:tab w:val="right" w:pos="9071"/>
              </w:tabs>
              <w:spacing w:after="0" w:line="240" w:lineRule="auto"/>
              <w:jc w:val="center"/>
              <w:rPr>
                <w:rFonts w:ascii="Times New Roman" w:hAnsi="Times New Roman"/>
                <w:b/>
                <w:sz w:val="26"/>
                <w:szCs w:val="26"/>
                <w:lang w:val="nl-NL"/>
              </w:rPr>
            </w:pPr>
            <w:r w:rsidRPr="001355C0">
              <w:rPr>
                <w:rFonts w:ascii="Times New Roman" w:hAnsi="Times New Roman"/>
                <w:b/>
                <w:sz w:val="26"/>
                <w:szCs w:val="26"/>
                <w:lang w:val="nl-NL"/>
              </w:rPr>
              <w:t>BAN CHỈ ĐẠO CÁC CTMTQG</w:t>
            </w:r>
          </w:p>
          <w:p w:rsidR="00217E7F" w:rsidRPr="001355C0" w:rsidRDefault="00262A8F" w:rsidP="00B906D6">
            <w:pPr>
              <w:tabs>
                <w:tab w:val="center" w:pos="2304"/>
                <w:tab w:val="center" w:pos="4535"/>
                <w:tab w:val="right" w:pos="4609"/>
                <w:tab w:val="right" w:pos="9071"/>
              </w:tabs>
              <w:spacing w:after="0" w:line="240" w:lineRule="auto"/>
              <w:jc w:val="center"/>
              <w:rPr>
                <w:rFonts w:ascii="Times New Roman" w:hAnsi="Times New Roman"/>
                <w:sz w:val="26"/>
                <w:szCs w:val="26"/>
                <w:lang w:val="nl-NL"/>
              </w:rPr>
            </w:pPr>
            <w:r w:rsidRPr="00262A8F">
              <w:rPr>
                <w:noProof/>
              </w:rPr>
              <w:pict>
                <v:line id="Straight Connector 3" o:spid="_x0000_s1034" style="position:absolute;left:0;text-align:left;z-index:251662336;visibility:visible;mso-wrap-distance-top:-6e-5mm;mso-wrap-distance-bottom:-6e-5mm" from="44.4pt,2.9pt" to="11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ZHQ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"/>
              </w:pict>
            </w:r>
          </w:p>
          <w:p w:rsidR="00217E7F" w:rsidRPr="001355C0" w:rsidRDefault="00217E7F" w:rsidP="00B906D6">
            <w:pPr>
              <w:tabs>
                <w:tab w:val="center" w:pos="2304"/>
                <w:tab w:val="center" w:pos="4535"/>
                <w:tab w:val="right" w:pos="4609"/>
                <w:tab w:val="right" w:pos="9071"/>
              </w:tabs>
              <w:spacing w:after="0" w:line="240" w:lineRule="auto"/>
              <w:jc w:val="center"/>
              <w:rPr>
                <w:rFonts w:ascii="Times New Roman" w:hAnsi="Times New Roman"/>
                <w:b/>
                <w:sz w:val="26"/>
                <w:szCs w:val="26"/>
                <w:lang w:val="nl-NL"/>
              </w:rPr>
            </w:pPr>
            <w:r w:rsidRPr="001355C0">
              <w:rPr>
                <w:rFonts w:ascii="Times New Roman" w:hAnsi="Times New Roman"/>
                <w:sz w:val="26"/>
                <w:szCs w:val="26"/>
                <w:lang w:val="nl-NL"/>
              </w:rPr>
              <w:t xml:space="preserve">Số: </w:t>
            </w:r>
            <w:r>
              <w:rPr>
                <w:rFonts w:ascii="Times New Roman" w:hAnsi="Times New Roman"/>
                <w:sz w:val="26"/>
                <w:szCs w:val="26"/>
                <w:lang w:val="nl-NL"/>
              </w:rPr>
              <w:t xml:space="preserve">         </w:t>
            </w:r>
            <w:r w:rsidRPr="001355C0">
              <w:rPr>
                <w:rFonts w:ascii="Times New Roman" w:hAnsi="Times New Roman"/>
                <w:sz w:val="26"/>
                <w:szCs w:val="26"/>
                <w:lang w:val="nl-NL"/>
              </w:rPr>
              <w:t>/QĐ-BCĐ</w:t>
            </w:r>
          </w:p>
        </w:tc>
        <w:tc>
          <w:tcPr>
            <w:tcW w:w="5670" w:type="dxa"/>
          </w:tcPr>
          <w:p w:rsidR="00217E7F" w:rsidRPr="001355C0" w:rsidRDefault="00217E7F" w:rsidP="00B906D6">
            <w:pPr>
              <w:tabs>
                <w:tab w:val="center" w:pos="4535"/>
                <w:tab w:val="right" w:pos="9071"/>
              </w:tabs>
              <w:spacing w:after="0" w:line="240" w:lineRule="auto"/>
              <w:ind w:hanging="108"/>
              <w:jc w:val="center"/>
              <w:rPr>
                <w:rFonts w:ascii="Times New Roman" w:hAnsi="Times New Roman"/>
                <w:b/>
                <w:sz w:val="28"/>
                <w:szCs w:val="28"/>
                <w:lang w:val="nl-NL"/>
              </w:rPr>
            </w:pPr>
            <w:r w:rsidRPr="001355C0">
              <w:rPr>
                <w:rFonts w:ascii="Times New Roman" w:hAnsi="Times New Roman"/>
                <w:b/>
                <w:sz w:val="26"/>
                <w:lang w:val="nl-NL"/>
              </w:rPr>
              <w:t>CỘNG HÒA XÃ HỘI CHỦ NGHĨA VIỆT NAM</w:t>
            </w:r>
          </w:p>
          <w:p w:rsidR="00217E7F" w:rsidRPr="001355C0" w:rsidRDefault="00262A8F" w:rsidP="00B906D6">
            <w:pPr>
              <w:tabs>
                <w:tab w:val="center" w:pos="4535"/>
                <w:tab w:val="right" w:pos="9071"/>
              </w:tabs>
              <w:spacing w:after="0" w:line="240" w:lineRule="auto"/>
              <w:jc w:val="center"/>
              <w:rPr>
                <w:rFonts w:ascii="Times New Roman" w:hAnsi="Times New Roman"/>
                <w:b/>
                <w:sz w:val="28"/>
                <w:szCs w:val="28"/>
                <w:lang w:val="nl-NL"/>
              </w:rPr>
            </w:pPr>
            <w:r w:rsidRPr="00262A8F">
              <w:rPr>
                <w:noProof/>
              </w:rPr>
              <w:pict>
                <v:line id="Straight Connector 2" o:spid="_x0000_s1035" style="position:absolute;left:0;text-align:left;z-index:251663360;visibility:visible;mso-wrap-distance-top:-6e-5mm;mso-wrap-distance-bottom:-6e-5mm" from="59.3pt,16.1pt" to="222.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09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"/>
              </w:pict>
            </w:r>
            <w:r w:rsidR="00217E7F" w:rsidRPr="001355C0">
              <w:rPr>
                <w:rFonts w:ascii="Times New Roman" w:hAnsi="Times New Roman"/>
                <w:b/>
                <w:sz w:val="28"/>
                <w:szCs w:val="28"/>
              </w:rPr>
              <w:t>Độc lập-Tự do-Hạnh phúc</w:t>
            </w:r>
          </w:p>
          <w:p w:rsidR="00217E7F" w:rsidRPr="001355C0" w:rsidRDefault="00217E7F" w:rsidP="00B906D6">
            <w:pPr>
              <w:tabs>
                <w:tab w:val="left" w:pos="1"/>
                <w:tab w:val="right" w:pos="9071"/>
              </w:tabs>
              <w:spacing w:after="0" w:line="240" w:lineRule="auto"/>
              <w:jc w:val="center"/>
              <w:rPr>
                <w:rFonts w:ascii="Times New Roman" w:hAnsi="Times New Roman"/>
                <w:i/>
                <w:lang w:val="nl-NL"/>
              </w:rPr>
            </w:pPr>
          </w:p>
          <w:p w:rsidR="00217E7F" w:rsidRPr="001355C0" w:rsidRDefault="00217E7F" w:rsidP="00B906D6">
            <w:pPr>
              <w:tabs>
                <w:tab w:val="left" w:pos="1"/>
                <w:tab w:val="right" w:pos="9071"/>
              </w:tabs>
              <w:spacing w:after="0" w:line="240" w:lineRule="auto"/>
              <w:jc w:val="center"/>
              <w:rPr>
                <w:rFonts w:ascii="Times New Roman" w:hAnsi="Times New Roman"/>
                <w:i/>
                <w:sz w:val="28"/>
                <w:szCs w:val="28"/>
                <w:lang w:val="nl-NL"/>
              </w:rPr>
            </w:pPr>
            <w:r>
              <w:rPr>
                <w:rFonts w:ascii="Times New Roman" w:hAnsi="Times New Roman"/>
                <w:i/>
                <w:sz w:val="28"/>
                <w:szCs w:val="28"/>
                <w:lang w:val="nl-NL"/>
              </w:rPr>
              <w:t>TP.</w:t>
            </w:r>
            <w:r w:rsidRPr="001355C0">
              <w:rPr>
                <w:rFonts w:ascii="Times New Roman" w:hAnsi="Times New Roman"/>
                <w:i/>
                <w:sz w:val="28"/>
                <w:szCs w:val="28"/>
                <w:lang w:val="nl-NL"/>
              </w:rPr>
              <w:t xml:space="preserve">Kon Tum, ngày </w:t>
            </w:r>
            <w:r>
              <w:rPr>
                <w:rFonts w:ascii="Times New Roman" w:hAnsi="Times New Roman"/>
                <w:i/>
                <w:sz w:val="28"/>
                <w:szCs w:val="28"/>
                <w:lang w:val="nl-NL"/>
              </w:rPr>
              <w:t xml:space="preserve">     </w:t>
            </w:r>
            <w:r w:rsidRPr="001355C0">
              <w:rPr>
                <w:rFonts w:ascii="Times New Roman" w:hAnsi="Times New Roman"/>
                <w:i/>
                <w:sz w:val="28"/>
                <w:szCs w:val="28"/>
                <w:lang w:val="nl-NL"/>
              </w:rPr>
              <w:t xml:space="preserve">tháng  </w:t>
            </w:r>
            <w:r>
              <w:rPr>
                <w:rFonts w:ascii="Times New Roman" w:hAnsi="Times New Roman"/>
                <w:i/>
                <w:sz w:val="28"/>
                <w:szCs w:val="28"/>
                <w:lang w:val="nl-NL"/>
              </w:rPr>
              <w:t xml:space="preserve">    </w:t>
            </w:r>
            <w:r w:rsidRPr="001355C0">
              <w:rPr>
                <w:rFonts w:ascii="Times New Roman" w:hAnsi="Times New Roman"/>
                <w:i/>
                <w:sz w:val="28"/>
                <w:szCs w:val="28"/>
                <w:lang w:val="nl-NL"/>
              </w:rPr>
              <w:t xml:space="preserve"> năm 201</w:t>
            </w:r>
            <w:r>
              <w:rPr>
                <w:rFonts w:ascii="Times New Roman" w:hAnsi="Times New Roman"/>
                <w:i/>
                <w:sz w:val="28"/>
                <w:szCs w:val="28"/>
                <w:lang w:val="nl-NL"/>
              </w:rPr>
              <w:t>7</w:t>
            </w:r>
          </w:p>
        </w:tc>
      </w:tr>
    </w:tbl>
    <w:p w:rsidR="00217E7F" w:rsidRPr="0034476D" w:rsidRDefault="00217E7F" w:rsidP="00217E7F">
      <w:pPr>
        <w:tabs>
          <w:tab w:val="left" w:pos="1202"/>
          <w:tab w:val="center" w:pos="4908"/>
        </w:tabs>
        <w:spacing w:after="0" w:line="240" w:lineRule="auto"/>
        <w:ind w:right="-412"/>
        <w:rPr>
          <w:rFonts w:ascii="Times New Roman" w:hAnsi="Times New Roman"/>
          <w:b/>
          <w:color w:val="FF0000"/>
          <w:spacing w:val="-14"/>
          <w:sz w:val="28"/>
          <w:szCs w:val="28"/>
        </w:rPr>
      </w:pPr>
      <w:r w:rsidRPr="004E4E03">
        <w:rPr>
          <w:rFonts w:ascii="Times New Roman" w:hAnsi="Times New Roman"/>
          <w:b/>
          <w:color w:val="FF0000"/>
          <w:spacing w:val="-14"/>
          <w:sz w:val="28"/>
          <w:szCs w:val="28"/>
          <w:bdr w:val="single" w:sz="4" w:space="0" w:color="auto"/>
        </w:rPr>
        <w:t>Dự thảo</w:t>
      </w:r>
    </w:p>
    <w:p w:rsidR="00217E7F" w:rsidRPr="0034476D" w:rsidRDefault="00217E7F" w:rsidP="00217E7F">
      <w:pPr>
        <w:tabs>
          <w:tab w:val="left" w:pos="1202"/>
          <w:tab w:val="center" w:pos="4908"/>
        </w:tabs>
        <w:spacing w:after="0" w:line="240" w:lineRule="auto"/>
        <w:ind w:right="-412"/>
        <w:jc w:val="center"/>
        <w:rPr>
          <w:rFonts w:ascii=".VnTimeH" w:hAnsi=".VnTimeH"/>
          <w:b/>
          <w:color w:val="000000"/>
          <w:spacing w:val="-14"/>
          <w:sz w:val="28"/>
          <w:szCs w:val="28"/>
        </w:rPr>
      </w:pPr>
      <w:r w:rsidRPr="0034476D">
        <w:rPr>
          <w:rFonts w:ascii="Times New Roman" w:hAnsi="Times New Roman"/>
          <w:b/>
          <w:spacing w:val="-14"/>
          <w:sz w:val="28"/>
          <w:szCs w:val="28"/>
        </w:rPr>
        <w:t>QUYẾT ĐỊNH</w:t>
      </w:r>
    </w:p>
    <w:p w:rsidR="00217E7F" w:rsidRDefault="00217E7F" w:rsidP="00217E7F">
      <w:pPr>
        <w:spacing w:after="0" w:line="240" w:lineRule="auto"/>
        <w:jc w:val="center"/>
        <w:rPr>
          <w:rFonts w:ascii="Times New Roman" w:hAnsi="Times New Roman"/>
          <w:b/>
          <w:sz w:val="28"/>
          <w:szCs w:val="28"/>
        </w:rPr>
      </w:pPr>
      <w:r w:rsidRPr="0034476D">
        <w:rPr>
          <w:rFonts w:ascii="Times New Roman" w:hAnsi="Times New Roman"/>
          <w:b/>
          <w:sz w:val="28"/>
          <w:szCs w:val="28"/>
        </w:rPr>
        <w:t xml:space="preserve">Ban hành Quy chế hoạt động của Ban Chỉ đạo các </w:t>
      </w:r>
    </w:p>
    <w:p w:rsidR="00217E7F" w:rsidRPr="0034476D" w:rsidRDefault="00217E7F" w:rsidP="00217E7F">
      <w:pPr>
        <w:spacing w:after="0" w:line="240" w:lineRule="auto"/>
        <w:jc w:val="center"/>
        <w:rPr>
          <w:rFonts w:ascii="Times New Roman" w:hAnsi="Times New Roman"/>
          <w:b/>
          <w:sz w:val="28"/>
          <w:szCs w:val="28"/>
        </w:rPr>
      </w:pPr>
      <w:r w:rsidRPr="0034476D">
        <w:rPr>
          <w:rFonts w:ascii="Times New Roman" w:hAnsi="Times New Roman"/>
          <w:b/>
          <w:sz w:val="28"/>
          <w:szCs w:val="28"/>
        </w:rPr>
        <w:t>Chương trình mục tiêu quố</w:t>
      </w:r>
      <w:r>
        <w:rPr>
          <w:rFonts w:ascii="Times New Roman" w:hAnsi="Times New Roman"/>
          <w:b/>
          <w:sz w:val="28"/>
          <w:szCs w:val="28"/>
        </w:rPr>
        <w:t>c gia</w:t>
      </w:r>
      <w:r w:rsidRPr="0034476D">
        <w:rPr>
          <w:rFonts w:ascii="Times New Roman" w:hAnsi="Times New Roman"/>
          <w:b/>
          <w:sz w:val="28"/>
          <w:szCs w:val="28"/>
        </w:rPr>
        <w:t xml:space="preserve"> </w:t>
      </w:r>
      <w:r>
        <w:rPr>
          <w:rFonts w:ascii="Times New Roman" w:hAnsi="Times New Roman"/>
          <w:b/>
          <w:sz w:val="28"/>
          <w:szCs w:val="28"/>
        </w:rPr>
        <w:t>thành phố</w:t>
      </w:r>
      <w:r w:rsidRPr="0034476D">
        <w:rPr>
          <w:rFonts w:ascii="Times New Roman" w:hAnsi="Times New Roman"/>
          <w:b/>
          <w:sz w:val="28"/>
          <w:szCs w:val="28"/>
        </w:rPr>
        <w:t xml:space="preserve"> Kon Tum giai đoạn 2016-2020</w:t>
      </w:r>
    </w:p>
    <w:p w:rsidR="00217E7F" w:rsidRPr="0034476D" w:rsidRDefault="00262A8F" w:rsidP="00217E7F">
      <w:pPr>
        <w:spacing w:after="0" w:line="240" w:lineRule="auto"/>
        <w:jc w:val="center"/>
        <w:rPr>
          <w:rFonts w:ascii=".VnTime" w:hAnsi=".VnTime"/>
          <w:i/>
          <w:spacing w:val="14"/>
          <w:sz w:val="28"/>
          <w:szCs w:val="28"/>
        </w:rPr>
      </w:pPr>
      <w:r w:rsidRPr="00262A8F">
        <w:rPr>
          <w:noProof/>
        </w:rPr>
        <w:pict>
          <v:line id="Straight Connector 1" o:spid="_x0000_s1036" style="position:absolute;left:0;text-align:left;z-index:251664384;visibility:visible;mso-wrap-distance-top:-6e-5mm;mso-wrap-distance-bottom:-6e-5mm" from="205.75pt,8.55pt" to="2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qLHQ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"/>
        </w:pict>
      </w:r>
    </w:p>
    <w:p w:rsidR="00217E7F" w:rsidRDefault="00217E7F" w:rsidP="00217E7F">
      <w:pPr>
        <w:jc w:val="center"/>
        <w:rPr>
          <w:rFonts w:ascii="Times New Roman" w:hAnsi="Times New Roman"/>
          <w:b/>
        </w:rPr>
      </w:pPr>
    </w:p>
    <w:p w:rsidR="00217E7F" w:rsidRDefault="00217E7F" w:rsidP="00217E7F">
      <w:pPr>
        <w:spacing w:after="0" w:line="240" w:lineRule="auto"/>
        <w:jc w:val="center"/>
        <w:rPr>
          <w:rFonts w:ascii="Times New Roman" w:hAnsi="Times New Roman"/>
          <w:b/>
          <w:sz w:val="28"/>
          <w:szCs w:val="28"/>
          <w:lang w:val="nl-NL"/>
        </w:rPr>
      </w:pPr>
      <w:r w:rsidRPr="0034476D">
        <w:rPr>
          <w:rFonts w:ascii="Times New Roman" w:hAnsi="Times New Roman"/>
          <w:b/>
          <w:sz w:val="28"/>
          <w:szCs w:val="28"/>
        </w:rPr>
        <w:t xml:space="preserve">TRƯỞNG BAN CHỈ ĐẠO </w:t>
      </w:r>
      <w:r w:rsidRPr="0034476D">
        <w:rPr>
          <w:rFonts w:ascii="Times New Roman" w:hAnsi="Times New Roman"/>
          <w:b/>
          <w:sz w:val="28"/>
          <w:szCs w:val="28"/>
          <w:lang w:val="nl-NL"/>
        </w:rPr>
        <w:t>CÁC CHƯƠNG TRÌNH</w:t>
      </w:r>
    </w:p>
    <w:p w:rsidR="00217E7F" w:rsidRPr="0034476D" w:rsidRDefault="00217E7F" w:rsidP="00217E7F">
      <w:pPr>
        <w:spacing w:after="0" w:line="240" w:lineRule="auto"/>
        <w:jc w:val="center"/>
        <w:rPr>
          <w:rFonts w:ascii="Times New Roman" w:hAnsi="Times New Roman"/>
          <w:b/>
          <w:sz w:val="28"/>
          <w:szCs w:val="28"/>
          <w:lang w:val="vi-VN"/>
        </w:rPr>
      </w:pPr>
      <w:r w:rsidRPr="0034476D">
        <w:rPr>
          <w:rFonts w:ascii="Times New Roman" w:hAnsi="Times New Roman"/>
          <w:b/>
          <w:sz w:val="28"/>
          <w:szCs w:val="28"/>
          <w:lang w:val="vi-VN"/>
        </w:rPr>
        <w:t xml:space="preserve">MỤC TIÊU QUỐC GIA </w:t>
      </w:r>
      <w:r>
        <w:rPr>
          <w:rFonts w:ascii="Times New Roman" w:hAnsi="Times New Roman"/>
          <w:b/>
          <w:sz w:val="28"/>
          <w:szCs w:val="28"/>
        </w:rPr>
        <w:t>THÀNH PHỐ</w:t>
      </w:r>
      <w:r w:rsidRPr="0034476D">
        <w:rPr>
          <w:rFonts w:ascii="Times New Roman" w:hAnsi="Times New Roman"/>
          <w:b/>
          <w:sz w:val="28"/>
          <w:szCs w:val="28"/>
          <w:lang w:val="vi-VN"/>
        </w:rPr>
        <w:t xml:space="preserve"> KON TUM GIAI ĐOẠN 2016-2020</w:t>
      </w:r>
    </w:p>
    <w:p w:rsidR="00217E7F" w:rsidRPr="002D5E65" w:rsidRDefault="00217E7F" w:rsidP="00217E7F">
      <w:pPr>
        <w:rPr>
          <w:rFonts w:ascii="Times New Roman" w:hAnsi="Times New Roman"/>
          <w:sz w:val="24"/>
          <w:szCs w:val="24"/>
          <w:lang w:val="nl-NL"/>
        </w:rPr>
      </w:pPr>
    </w:p>
    <w:p w:rsidR="00217E7F" w:rsidRPr="002D5E65" w:rsidRDefault="00217E7F" w:rsidP="00217E7F">
      <w:pPr>
        <w:spacing w:after="0" w:line="240" w:lineRule="auto"/>
        <w:jc w:val="both"/>
        <w:rPr>
          <w:rFonts w:ascii="Times New Roman" w:hAnsi="Times New Roman"/>
          <w:sz w:val="28"/>
          <w:szCs w:val="28"/>
          <w:lang w:val="nl-NL"/>
        </w:rPr>
      </w:pPr>
      <w:r>
        <w:rPr>
          <w:rFonts w:ascii="Times New Roman" w:hAnsi="Times New Roman"/>
          <w:sz w:val="28"/>
          <w:szCs w:val="28"/>
          <w:lang w:val="nl-NL"/>
        </w:rPr>
        <w:tab/>
      </w:r>
      <w:r w:rsidRPr="0034476D">
        <w:rPr>
          <w:rFonts w:ascii="Times New Roman" w:hAnsi="Times New Roman"/>
          <w:sz w:val="28"/>
          <w:szCs w:val="28"/>
          <w:lang w:val="nl-NL"/>
        </w:rPr>
        <w:t xml:space="preserve">Căn cứ Quyết định số </w:t>
      </w:r>
      <w:r>
        <w:rPr>
          <w:rFonts w:ascii="Times New Roman" w:hAnsi="Times New Roman"/>
          <w:sz w:val="28"/>
          <w:szCs w:val="28"/>
          <w:lang w:val="nl-NL"/>
        </w:rPr>
        <w:t>1874</w:t>
      </w:r>
      <w:r w:rsidRPr="0034476D">
        <w:rPr>
          <w:rFonts w:ascii="Times New Roman" w:hAnsi="Times New Roman"/>
          <w:sz w:val="28"/>
          <w:szCs w:val="28"/>
          <w:lang w:val="nl-NL"/>
        </w:rPr>
        <w:t xml:space="preserve">/QĐ-UBND ngày </w:t>
      </w:r>
      <w:r>
        <w:rPr>
          <w:rFonts w:ascii="Times New Roman" w:hAnsi="Times New Roman"/>
          <w:sz w:val="28"/>
          <w:szCs w:val="28"/>
          <w:lang w:val="nl-NL"/>
        </w:rPr>
        <w:t>14/7/2017</w:t>
      </w:r>
      <w:r w:rsidRPr="0034476D">
        <w:rPr>
          <w:rFonts w:ascii="Times New Roman" w:hAnsi="Times New Roman"/>
          <w:sz w:val="28"/>
          <w:szCs w:val="28"/>
          <w:lang w:val="nl-NL"/>
        </w:rPr>
        <w:t xml:space="preserve"> của UBND </w:t>
      </w:r>
      <w:r>
        <w:rPr>
          <w:rFonts w:ascii="Times New Roman" w:hAnsi="Times New Roman"/>
          <w:sz w:val="28"/>
          <w:szCs w:val="28"/>
          <w:lang w:val="nl-NL"/>
        </w:rPr>
        <w:t>thành phố</w:t>
      </w:r>
      <w:r w:rsidRPr="0034476D">
        <w:rPr>
          <w:rFonts w:ascii="Times New Roman" w:hAnsi="Times New Roman"/>
          <w:sz w:val="28"/>
          <w:szCs w:val="28"/>
          <w:lang w:val="nl-NL"/>
        </w:rPr>
        <w:t xml:space="preserve"> Kon Tum về việc thành lập </w:t>
      </w:r>
      <w:r w:rsidRPr="002D5E65">
        <w:rPr>
          <w:rFonts w:ascii="Times New Roman" w:hAnsi="Times New Roman"/>
          <w:sz w:val="28"/>
          <w:szCs w:val="28"/>
          <w:lang w:val="nl-NL"/>
        </w:rPr>
        <w:t xml:space="preserve">Ban Chỉ đạo các Chương trình mục tiêu quốc gia </w:t>
      </w:r>
      <w:r>
        <w:rPr>
          <w:rFonts w:ascii="Times New Roman" w:hAnsi="Times New Roman"/>
          <w:sz w:val="28"/>
          <w:szCs w:val="28"/>
          <w:lang w:val="nl-NL"/>
        </w:rPr>
        <w:t>thành phố</w:t>
      </w:r>
      <w:r w:rsidRPr="002D5E65">
        <w:rPr>
          <w:rFonts w:ascii="Times New Roman" w:hAnsi="Times New Roman"/>
          <w:sz w:val="28"/>
          <w:szCs w:val="28"/>
          <w:lang w:val="nl-NL"/>
        </w:rPr>
        <w:t xml:space="preserve"> Kon Tum giai đoạn 2016-2020</w:t>
      </w:r>
      <w:r>
        <w:rPr>
          <w:sz w:val="28"/>
          <w:szCs w:val="28"/>
          <w:lang w:val="nl-NL"/>
        </w:rPr>
        <w:t>;  </w:t>
      </w:r>
    </w:p>
    <w:p w:rsidR="00217E7F" w:rsidRPr="002D5E65" w:rsidRDefault="00217E7F" w:rsidP="00217E7F">
      <w:pPr>
        <w:spacing w:before="60"/>
        <w:jc w:val="both"/>
        <w:rPr>
          <w:rFonts w:ascii="Times New Roman" w:hAnsi="Times New Roman"/>
          <w:sz w:val="28"/>
          <w:szCs w:val="28"/>
          <w:lang w:val="nl-NL"/>
        </w:rPr>
      </w:pPr>
      <w:r>
        <w:rPr>
          <w:sz w:val="28"/>
          <w:szCs w:val="28"/>
          <w:lang w:val="nl-NL"/>
        </w:rPr>
        <w:tab/>
      </w:r>
      <w:r w:rsidRPr="0034476D">
        <w:rPr>
          <w:rFonts w:ascii="Times New Roman" w:hAnsi="Times New Roman"/>
          <w:sz w:val="28"/>
          <w:szCs w:val="28"/>
          <w:lang w:val="nl-NL"/>
        </w:rPr>
        <w:t xml:space="preserve">Xét đề nghị của </w:t>
      </w:r>
      <w:r>
        <w:rPr>
          <w:rFonts w:ascii="Times New Roman" w:hAnsi="Times New Roman"/>
          <w:sz w:val="28"/>
          <w:szCs w:val="28"/>
          <w:lang w:val="nl-NL"/>
        </w:rPr>
        <w:t>Trưởng phòng Tài chính - Kế hoạch thành phố (</w:t>
      </w:r>
      <w:r w:rsidRPr="001B2B2D">
        <w:rPr>
          <w:rFonts w:ascii="Times New Roman" w:hAnsi="Times New Roman"/>
          <w:i/>
          <w:sz w:val="28"/>
          <w:szCs w:val="28"/>
          <w:lang w:val="nl-NL"/>
        </w:rPr>
        <w:t xml:space="preserve">Cơ quan </w:t>
      </w:r>
      <w:r>
        <w:rPr>
          <w:rFonts w:ascii="Times New Roman" w:hAnsi="Times New Roman"/>
          <w:i/>
          <w:sz w:val="28"/>
          <w:szCs w:val="28"/>
          <w:lang w:val="nl-NL"/>
        </w:rPr>
        <w:t xml:space="preserve">tổng hợp chung </w:t>
      </w:r>
      <w:r w:rsidRPr="001B2B2D">
        <w:rPr>
          <w:rFonts w:ascii="Times New Roman" w:hAnsi="Times New Roman"/>
          <w:i/>
          <w:sz w:val="28"/>
          <w:szCs w:val="28"/>
          <w:lang w:val="nl-NL"/>
        </w:rPr>
        <w:t xml:space="preserve">Ban chỉ đạo </w:t>
      </w:r>
      <w:r>
        <w:rPr>
          <w:rFonts w:ascii="Times New Roman" w:hAnsi="Times New Roman"/>
          <w:i/>
          <w:sz w:val="28"/>
          <w:szCs w:val="28"/>
          <w:lang w:val="nl-NL"/>
        </w:rPr>
        <w:t>thành phố</w:t>
      </w:r>
      <w:r>
        <w:rPr>
          <w:rFonts w:ascii="Times New Roman" w:hAnsi="Times New Roman"/>
          <w:sz w:val="28"/>
          <w:szCs w:val="28"/>
          <w:lang w:val="nl-NL"/>
        </w:rPr>
        <w:t>)</w:t>
      </w:r>
      <w:r w:rsidRPr="0034476D">
        <w:rPr>
          <w:rFonts w:ascii="Times New Roman" w:hAnsi="Times New Roman"/>
          <w:sz w:val="28"/>
          <w:szCs w:val="28"/>
          <w:lang w:val="nl-NL"/>
        </w:rPr>
        <w:t xml:space="preserve"> tại Công văn số </w:t>
      </w:r>
      <w:r>
        <w:rPr>
          <w:rFonts w:ascii="Times New Roman" w:hAnsi="Times New Roman"/>
          <w:sz w:val="28"/>
          <w:szCs w:val="28"/>
          <w:lang w:val="nl-NL"/>
        </w:rPr>
        <w:t xml:space="preserve">     </w:t>
      </w:r>
      <w:r w:rsidRPr="0034476D">
        <w:rPr>
          <w:rFonts w:ascii="Times New Roman" w:hAnsi="Times New Roman"/>
          <w:sz w:val="28"/>
          <w:szCs w:val="28"/>
          <w:lang w:val="nl-NL"/>
        </w:rPr>
        <w:t>/</w:t>
      </w:r>
      <w:r>
        <w:rPr>
          <w:rFonts w:ascii="Times New Roman" w:hAnsi="Times New Roman"/>
          <w:sz w:val="28"/>
          <w:szCs w:val="28"/>
          <w:lang w:val="nl-NL"/>
        </w:rPr>
        <w:t xml:space="preserve">CV-TCKH ngày    /    </w:t>
      </w:r>
      <w:r w:rsidRPr="0034476D">
        <w:rPr>
          <w:rFonts w:ascii="Times New Roman" w:hAnsi="Times New Roman"/>
          <w:sz w:val="28"/>
          <w:szCs w:val="28"/>
          <w:lang w:val="nl-NL"/>
        </w:rPr>
        <w:t>/201</w:t>
      </w:r>
      <w:r>
        <w:rPr>
          <w:rFonts w:ascii="Times New Roman" w:hAnsi="Times New Roman"/>
          <w:sz w:val="28"/>
          <w:szCs w:val="28"/>
          <w:lang w:val="nl-NL"/>
        </w:rPr>
        <w:t>7,</w:t>
      </w:r>
    </w:p>
    <w:p w:rsidR="00217E7F" w:rsidRPr="002D5E65" w:rsidRDefault="00217E7F" w:rsidP="00217E7F">
      <w:pPr>
        <w:spacing w:before="120"/>
        <w:ind w:firstLine="720"/>
        <w:jc w:val="center"/>
        <w:rPr>
          <w:rFonts w:ascii="Times New Roman" w:hAnsi="Times New Roman"/>
          <w:b/>
          <w:sz w:val="28"/>
          <w:szCs w:val="28"/>
          <w:lang w:val="nl-NL"/>
        </w:rPr>
      </w:pPr>
      <w:r w:rsidRPr="002D5E65">
        <w:rPr>
          <w:rFonts w:ascii="Times New Roman" w:hAnsi="Times New Roman"/>
          <w:b/>
          <w:sz w:val="28"/>
          <w:szCs w:val="28"/>
          <w:lang w:val="nl-NL"/>
        </w:rPr>
        <w:t>QUYẾT ĐỊNH:</w:t>
      </w:r>
    </w:p>
    <w:p w:rsidR="00217E7F" w:rsidRPr="002D5E65" w:rsidRDefault="00217E7F" w:rsidP="00217E7F">
      <w:pPr>
        <w:spacing w:before="120"/>
        <w:ind w:firstLine="720"/>
        <w:jc w:val="both"/>
        <w:rPr>
          <w:rFonts w:ascii="Times New Roman" w:hAnsi="Times New Roman"/>
          <w:sz w:val="28"/>
          <w:szCs w:val="28"/>
          <w:lang w:val="nl-NL"/>
        </w:rPr>
      </w:pPr>
      <w:r w:rsidRPr="002D5E65">
        <w:rPr>
          <w:rFonts w:ascii="Times New Roman" w:hAnsi="Times New Roman"/>
          <w:b/>
          <w:sz w:val="28"/>
          <w:szCs w:val="28"/>
          <w:lang w:val="nl-NL"/>
        </w:rPr>
        <w:t>Điều 1</w:t>
      </w:r>
      <w:r w:rsidRPr="002D5E65">
        <w:rPr>
          <w:rFonts w:ascii="Times New Roman" w:hAnsi="Times New Roman"/>
          <w:sz w:val="28"/>
          <w:szCs w:val="28"/>
          <w:lang w:val="nl-NL"/>
        </w:rPr>
        <w:t xml:space="preserve">. Ban hành kèm theo Quyết định này Quy chế hoạt động của Ban Chỉ đạo các Chương trình mục tiêu quốc gia </w:t>
      </w:r>
      <w:r>
        <w:rPr>
          <w:rFonts w:ascii="Times New Roman" w:hAnsi="Times New Roman"/>
          <w:sz w:val="28"/>
          <w:szCs w:val="28"/>
          <w:lang w:val="nl-NL"/>
        </w:rPr>
        <w:t>thành phố</w:t>
      </w:r>
      <w:r w:rsidRPr="002D5E65">
        <w:rPr>
          <w:rFonts w:ascii="Times New Roman" w:hAnsi="Times New Roman"/>
          <w:sz w:val="28"/>
          <w:szCs w:val="28"/>
          <w:lang w:val="nl-NL"/>
        </w:rPr>
        <w:t xml:space="preserve"> Kon Tum giai đoạn 2016-2020.</w:t>
      </w:r>
    </w:p>
    <w:p w:rsidR="00217E7F" w:rsidRPr="002D5E65" w:rsidRDefault="00217E7F" w:rsidP="00217E7F">
      <w:pPr>
        <w:spacing w:before="120"/>
        <w:ind w:firstLine="720"/>
        <w:jc w:val="both"/>
        <w:rPr>
          <w:rFonts w:ascii="Times New Roman" w:hAnsi="Times New Roman"/>
          <w:sz w:val="28"/>
          <w:szCs w:val="28"/>
          <w:lang w:val="nl-NL"/>
        </w:rPr>
      </w:pPr>
      <w:r w:rsidRPr="002D5E65">
        <w:rPr>
          <w:rFonts w:ascii="Times New Roman" w:hAnsi="Times New Roman"/>
          <w:b/>
          <w:sz w:val="28"/>
          <w:szCs w:val="28"/>
          <w:lang w:val="nl-NL"/>
        </w:rPr>
        <w:t>Điều 2</w:t>
      </w:r>
      <w:r w:rsidRPr="002D5E65">
        <w:rPr>
          <w:rFonts w:ascii="Times New Roman" w:hAnsi="Times New Roman"/>
          <w:sz w:val="28"/>
          <w:szCs w:val="28"/>
          <w:lang w:val="nl-NL"/>
        </w:rPr>
        <w:t>. Quyết định này có hiệu lực thi hành kể từ</w:t>
      </w:r>
      <w:r>
        <w:rPr>
          <w:rFonts w:ascii="Times New Roman" w:hAnsi="Times New Roman"/>
          <w:sz w:val="28"/>
          <w:szCs w:val="28"/>
          <w:lang w:val="nl-NL"/>
        </w:rPr>
        <w:t xml:space="preserve"> ngày ký</w:t>
      </w:r>
      <w:r w:rsidRPr="002D5E65">
        <w:rPr>
          <w:rFonts w:ascii="Times New Roman" w:hAnsi="Times New Roman"/>
          <w:sz w:val="28"/>
          <w:szCs w:val="28"/>
          <w:lang w:val="nl-NL"/>
        </w:rPr>
        <w:t>.</w:t>
      </w:r>
    </w:p>
    <w:p w:rsidR="00217E7F" w:rsidRPr="002D5E65" w:rsidRDefault="00217E7F" w:rsidP="00217E7F">
      <w:pPr>
        <w:spacing w:before="120" w:after="120"/>
        <w:ind w:firstLine="720"/>
        <w:jc w:val="both"/>
        <w:rPr>
          <w:rFonts w:ascii="Times New Roman" w:hAnsi="Times New Roman"/>
          <w:sz w:val="28"/>
          <w:szCs w:val="28"/>
          <w:lang w:val="nl-NL"/>
        </w:rPr>
      </w:pPr>
      <w:r w:rsidRPr="002D5E65">
        <w:rPr>
          <w:rFonts w:ascii="Times New Roman" w:hAnsi="Times New Roman"/>
          <w:b/>
          <w:sz w:val="28"/>
          <w:szCs w:val="28"/>
          <w:lang w:val="nl-NL"/>
        </w:rPr>
        <w:t>Điều 3</w:t>
      </w:r>
      <w:r w:rsidRPr="002D5E65">
        <w:rPr>
          <w:rFonts w:ascii="Times New Roman" w:hAnsi="Times New Roman"/>
          <w:sz w:val="28"/>
          <w:szCs w:val="28"/>
          <w:lang w:val="nl-NL"/>
        </w:rPr>
        <w:t xml:space="preserve">. </w:t>
      </w:r>
      <w:r>
        <w:rPr>
          <w:rFonts w:ascii="Times New Roman" w:hAnsi="Times New Roman"/>
          <w:sz w:val="28"/>
          <w:szCs w:val="28"/>
          <w:lang w:val="nl-NL"/>
        </w:rPr>
        <w:t>Chánh Văn phòng HĐND - UBND thành phố, Trưởng phòng Tài chính - Kế hoạch, Trưởng phòng Kinh Tế, Trưởng phòng Lao động - Thương binh và Xã hội thành phố</w:t>
      </w:r>
      <w:r w:rsidRPr="002D5E65">
        <w:rPr>
          <w:rFonts w:ascii="Times New Roman" w:hAnsi="Times New Roman"/>
          <w:sz w:val="28"/>
          <w:szCs w:val="28"/>
          <w:lang w:val="nl-NL"/>
        </w:rPr>
        <w:t xml:space="preserve">; Thủ trưởng các cơ quan, đơn vị có liên quan và các thành viên Ban Chỉ đạo các Chương trình mục tiêu quốc gia </w:t>
      </w:r>
      <w:r>
        <w:rPr>
          <w:rFonts w:ascii="Times New Roman" w:hAnsi="Times New Roman"/>
          <w:sz w:val="28"/>
          <w:szCs w:val="28"/>
          <w:lang w:val="nl-NL"/>
        </w:rPr>
        <w:t>thành phố</w:t>
      </w:r>
      <w:r w:rsidRPr="002D5E65">
        <w:rPr>
          <w:rFonts w:ascii="Times New Roman" w:hAnsi="Times New Roman"/>
          <w:sz w:val="28"/>
          <w:szCs w:val="28"/>
          <w:lang w:val="nl-NL"/>
        </w:rPr>
        <w:t xml:space="preserve"> Kon Tum giai đoạn 2016-2020 chịu trách nhiệm thi hành Quyết định này./.</w:t>
      </w:r>
      <w:r w:rsidRPr="002D5E65">
        <w:rPr>
          <w:rFonts w:ascii="Times New Roman" w:hAnsi="Times New Roman"/>
          <w:sz w:val="28"/>
          <w:szCs w:val="28"/>
          <w:lang w:val="nl-NL"/>
        </w:rPr>
        <w:tab/>
      </w:r>
    </w:p>
    <w:p w:rsidR="00217E7F" w:rsidRPr="002D5E65" w:rsidRDefault="00217E7F" w:rsidP="00217E7F">
      <w:pPr>
        <w:spacing w:after="0" w:line="240" w:lineRule="auto"/>
        <w:ind w:firstLine="720"/>
        <w:jc w:val="both"/>
        <w:rPr>
          <w:rFonts w:ascii="Times New Roman" w:hAnsi="Times New Roman"/>
          <w:sz w:val="2"/>
          <w:szCs w:val="28"/>
          <w:lang w:val="nl-NL"/>
        </w:rPr>
      </w:pPr>
    </w:p>
    <w:tbl>
      <w:tblPr>
        <w:tblW w:w="9377" w:type="dxa"/>
        <w:tblInd w:w="108" w:type="dxa"/>
        <w:tblLook w:val="01E0"/>
      </w:tblPr>
      <w:tblGrid>
        <w:gridCol w:w="3598"/>
        <w:gridCol w:w="5779"/>
      </w:tblGrid>
      <w:tr w:rsidR="00217E7F" w:rsidRPr="001355C0" w:rsidTr="006F6575">
        <w:trPr>
          <w:trHeight w:val="123"/>
        </w:trPr>
        <w:tc>
          <w:tcPr>
            <w:tcW w:w="3598" w:type="dxa"/>
          </w:tcPr>
          <w:p w:rsidR="00217E7F" w:rsidRPr="001355C0" w:rsidRDefault="00217E7F" w:rsidP="00B906D6">
            <w:pPr>
              <w:spacing w:after="0" w:line="240" w:lineRule="auto"/>
              <w:jc w:val="both"/>
              <w:rPr>
                <w:rFonts w:ascii="Times New Roman" w:hAnsi="Times New Roman"/>
                <w:b/>
                <w:i/>
                <w:sz w:val="24"/>
                <w:szCs w:val="24"/>
                <w:lang w:val="nl-NL" w:eastAsia="vi-VN"/>
              </w:rPr>
            </w:pPr>
            <w:r w:rsidRPr="001355C0">
              <w:rPr>
                <w:rFonts w:ascii="Times New Roman" w:hAnsi="Times New Roman"/>
                <w:b/>
                <w:i/>
                <w:sz w:val="24"/>
                <w:szCs w:val="24"/>
                <w:lang w:val="nl-NL" w:eastAsia="vi-VN"/>
              </w:rPr>
              <w:t>Nơi nhận:</w:t>
            </w:r>
          </w:p>
          <w:p w:rsidR="00217E7F" w:rsidRDefault="00217E7F" w:rsidP="00B906D6">
            <w:pPr>
              <w:spacing w:after="0" w:line="240" w:lineRule="auto"/>
              <w:jc w:val="both"/>
              <w:rPr>
                <w:rFonts w:ascii="Times New Roman" w:hAnsi="Times New Roman"/>
                <w:lang w:val="nl-NL" w:eastAsia="vi-VN"/>
              </w:rPr>
            </w:pPr>
            <w:r>
              <w:rPr>
                <w:rFonts w:ascii="Times New Roman" w:hAnsi="Times New Roman"/>
                <w:lang w:val="nl-NL" w:eastAsia="vi-VN"/>
              </w:rPr>
              <w:t>- UBND tỉnh;</w:t>
            </w:r>
          </w:p>
          <w:p w:rsidR="00217E7F" w:rsidRPr="001355C0" w:rsidRDefault="00217E7F" w:rsidP="00B906D6">
            <w:pPr>
              <w:spacing w:after="0" w:line="240" w:lineRule="auto"/>
              <w:jc w:val="both"/>
              <w:rPr>
                <w:rFonts w:ascii="Times New Roman" w:hAnsi="Times New Roman"/>
                <w:lang w:val="nl-NL" w:eastAsia="vi-VN"/>
              </w:rPr>
            </w:pPr>
            <w:r>
              <w:rPr>
                <w:rFonts w:ascii="Times New Roman" w:hAnsi="Times New Roman"/>
                <w:lang w:val="nl-NL" w:eastAsia="vi-VN"/>
              </w:rPr>
              <w:t>- Sở Kế hoạch đầu tư;</w:t>
            </w:r>
          </w:p>
          <w:p w:rsidR="00217E7F" w:rsidRPr="001355C0" w:rsidRDefault="00217E7F" w:rsidP="00B906D6">
            <w:pPr>
              <w:spacing w:after="0" w:line="240" w:lineRule="auto"/>
              <w:jc w:val="both"/>
              <w:rPr>
                <w:rFonts w:ascii="Times New Roman" w:hAnsi="Times New Roman"/>
                <w:lang w:val="nl-NL" w:eastAsia="vi-VN"/>
              </w:rPr>
            </w:pPr>
            <w:r w:rsidRPr="001355C0">
              <w:rPr>
                <w:rFonts w:ascii="Times New Roman" w:hAnsi="Times New Roman"/>
                <w:lang w:val="nl-NL" w:eastAsia="vi-VN"/>
              </w:rPr>
              <w:t xml:space="preserve">- Thường trực </w:t>
            </w:r>
            <w:r>
              <w:rPr>
                <w:rFonts w:ascii="Times New Roman" w:hAnsi="Times New Roman"/>
                <w:lang w:val="nl-NL" w:eastAsia="vi-VN"/>
              </w:rPr>
              <w:t>Thành</w:t>
            </w:r>
            <w:r w:rsidRPr="001355C0">
              <w:rPr>
                <w:rFonts w:ascii="Times New Roman" w:hAnsi="Times New Roman"/>
                <w:lang w:val="nl-NL" w:eastAsia="vi-VN"/>
              </w:rPr>
              <w:t xml:space="preserve"> ủy (b/c);</w:t>
            </w:r>
          </w:p>
          <w:p w:rsidR="00217E7F" w:rsidRPr="001355C0" w:rsidRDefault="00217E7F" w:rsidP="00B906D6">
            <w:pPr>
              <w:spacing w:after="0" w:line="240" w:lineRule="auto"/>
              <w:jc w:val="both"/>
              <w:rPr>
                <w:rFonts w:ascii="Times New Roman" w:hAnsi="Times New Roman"/>
                <w:lang w:val="nl-NL" w:eastAsia="vi-VN"/>
              </w:rPr>
            </w:pPr>
            <w:r w:rsidRPr="001355C0">
              <w:rPr>
                <w:rFonts w:ascii="Times New Roman" w:hAnsi="Times New Roman"/>
                <w:lang w:val="nl-NL" w:eastAsia="vi-VN"/>
              </w:rPr>
              <w:t>- Thường trực HĐND t</w:t>
            </w:r>
            <w:r>
              <w:rPr>
                <w:rFonts w:ascii="Times New Roman" w:hAnsi="Times New Roman"/>
                <w:lang w:val="nl-NL" w:eastAsia="vi-VN"/>
              </w:rPr>
              <w:t>p</w:t>
            </w:r>
            <w:r w:rsidRPr="001355C0">
              <w:rPr>
                <w:rFonts w:ascii="Times New Roman" w:hAnsi="Times New Roman"/>
                <w:lang w:val="nl-NL" w:eastAsia="vi-VN"/>
              </w:rPr>
              <w:t xml:space="preserve"> (b/c);</w:t>
            </w:r>
          </w:p>
          <w:p w:rsidR="00217E7F" w:rsidRDefault="00217E7F" w:rsidP="00B906D6">
            <w:pPr>
              <w:spacing w:after="0" w:line="240" w:lineRule="auto"/>
              <w:jc w:val="both"/>
              <w:rPr>
                <w:rFonts w:ascii="Times New Roman" w:hAnsi="Times New Roman"/>
                <w:lang w:val="nl-NL" w:eastAsia="vi-VN"/>
              </w:rPr>
            </w:pPr>
            <w:r w:rsidRPr="001355C0">
              <w:rPr>
                <w:rFonts w:ascii="Times New Roman" w:hAnsi="Times New Roman"/>
                <w:lang w:val="nl-NL" w:eastAsia="vi-VN"/>
              </w:rPr>
              <w:t xml:space="preserve">- Chủ tịch, các PCT UBND </w:t>
            </w:r>
            <w:r>
              <w:rPr>
                <w:rFonts w:ascii="Times New Roman" w:hAnsi="Times New Roman"/>
                <w:lang w:val="nl-NL" w:eastAsia="vi-VN"/>
              </w:rPr>
              <w:t>Tp</w:t>
            </w:r>
            <w:r w:rsidRPr="001355C0">
              <w:rPr>
                <w:rFonts w:ascii="Times New Roman" w:hAnsi="Times New Roman"/>
                <w:lang w:val="nl-NL" w:eastAsia="vi-VN"/>
              </w:rPr>
              <w:t>;</w:t>
            </w:r>
          </w:p>
          <w:p w:rsidR="00217E7F" w:rsidRPr="001355C0" w:rsidRDefault="00217E7F" w:rsidP="00B906D6">
            <w:pPr>
              <w:spacing w:after="0" w:line="240" w:lineRule="auto"/>
              <w:jc w:val="both"/>
              <w:rPr>
                <w:rFonts w:ascii="Times New Roman" w:hAnsi="Times New Roman"/>
                <w:lang w:val="nl-NL" w:eastAsia="vi-VN"/>
              </w:rPr>
            </w:pPr>
            <w:r w:rsidRPr="001355C0">
              <w:rPr>
                <w:rFonts w:ascii="Times New Roman" w:hAnsi="Times New Roman"/>
                <w:lang w:val="nl-NL" w:eastAsia="vi-VN"/>
              </w:rPr>
              <w:t>- Như Điều 3;</w:t>
            </w:r>
          </w:p>
          <w:p w:rsidR="00217E7F" w:rsidRPr="001355C0" w:rsidRDefault="00217E7F" w:rsidP="00B906D6">
            <w:pPr>
              <w:spacing w:after="0" w:line="240" w:lineRule="auto"/>
              <w:jc w:val="both"/>
              <w:rPr>
                <w:rFonts w:ascii="Times New Roman" w:hAnsi="Times New Roman"/>
                <w:b/>
                <w:sz w:val="28"/>
                <w:szCs w:val="28"/>
                <w:lang w:val="nl-NL" w:eastAsia="vi-VN"/>
              </w:rPr>
            </w:pPr>
            <w:r w:rsidRPr="001355C0">
              <w:rPr>
                <w:rFonts w:ascii="Times New Roman" w:hAnsi="Times New Roman"/>
                <w:lang w:val="nl-NL" w:eastAsia="vi-VN"/>
              </w:rPr>
              <w:t>- Lưu: VT</w:t>
            </w:r>
            <w:r>
              <w:rPr>
                <w:rFonts w:ascii="Times New Roman" w:hAnsi="Times New Roman"/>
                <w:lang w:val="nl-NL" w:eastAsia="vi-VN"/>
              </w:rPr>
              <w:t xml:space="preserve"> - UB.</w:t>
            </w:r>
          </w:p>
        </w:tc>
        <w:tc>
          <w:tcPr>
            <w:tcW w:w="5779" w:type="dxa"/>
          </w:tcPr>
          <w:p w:rsidR="00217E7F" w:rsidRPr="001355C0" w:rsidRDefault="00217E7F" w:rsidP="00B906D6">
            <w:pPr>
              <w:spacing w:after="0" w:line="240" w:lineRule="auto"/>
              <w:ind w:left="-105"/>
              <w:jc w:val="center"/>
              <w:rPr>
                <w:rFonts w:ascii="Times New Roman" w:hAnsi="Times New Roman"/>
                <w:b/>
                <w:sz w:val="28"/>
                <w:szCs w:val="28"/>
                <w:lang w:val="nl-NL" w:eastAsia="vi-VN"/>
              </w:rPr>
            </w:pPr>
            <w:r w:rsidRPr="001355C0">
              <w:rPr>
                <w:rFonts w:ascii="Times New Roman" w:hAnsi="Times New Roman"/>
                <w:b/>
                <w:sz w:val="28"/>
                <w:szCs w:val="28"/>
                <w:lang w:val="nl-NL" w:eastAsia="vi-VN"/>
              </w:rPr>
              <w:t xml:space="preserve"> TRƯỞNG BAN</w:t>
            </w:r>
          </w:p>
          <w:p w:rsidR="00217E7F" w:rsidRPr="001355C0" w:rsidRDefault="00217E7F" w:rsidP="00B906D6">
            <w:pPr>
              <w:spacing w:after="0" w:line="240" w:lineRule="auto"/>
              <w:ind w:left="-105"/>
              <w:jc w:val="center"/>
              <w:rPr>
                <w:rFonts w:ascii="Times New Roman" w:hAnsi="Times New Roman"/>
                <w:b/>
                <w:lang w:val="nl-NL" w:eastAsia="vi-VN"/>
              </w:rPr>
            </w:pPr>
            <w:r w:rsidRPr="001355C0">
              <w:rPr>
                <w:rFonts w:ascii="Times New Roman" w:hAnsi="Times New Roman"/>
                <w:b/>
                <w:sz w:val="28"/>
                <w:szCs w:val="28"/>
                <w:lang w:val="nl-NL" w:eastAsia="vi-VN"/>
              </w:rPr>
              <w:t xml:space="preserve">CHỦ TỊCH </w:t>
            </w:r>
            <w:r>
              <w:rPr>
                <w:rFonts w:ascii="Times New Roman" w:hAnsi="Times New Roman"/>
                <w:b/>
                <w:sz w:val="28"/>
                <w:szCs w:val="28"/>
                <w:lang w:val="nl-NL" w:eastAsia="vi-VN"/>
              </w:rPr>
              <w:t>UBND THÀNH PHỐ</w:t>
            </w:r>
          </w:p>
          <w:p w:rsidR="00217E7F" w:rsidRPr="001355C0" w:rsidRDefault="00217E7F" w:rsidP="00B906D6">
            <w:pPr>
              <w:spacing w:after="0" w:line="240" w:lineRule="auto"/>
              <w:rPr>
                <w:rFonts w:ascii="Times New Roman" w:hAnsi="Times New Roman"/>
                <w:b/>
                <w:sz w:val="24"/>
                <w:szCs w:val="24"/>
                <w:lang w:val="nl-NL" w:eastAsia="vi-VN"/>
              </w:rPr>
            </w:pPr>
          </w:p>
          <w:p w:rsidR="00217E7F" w:rsidRPr="001355C0" w:rsidRDefault="00217E7F" w:rsidP="00B906D6">
            <w:pPr>
              <w:spacing w:after="0" w:line="240" w:lineRule="auto"/>
              <w:ind w:left="-108"/>
              <w:jc w:val="center"/>
              <w:rPr>
                <w:rFonts w:ascii="Times New Roman" w:hAnsi="Times New Roman"/>
                <w:b/>
                <w:sz w:val="28"/>
                <w:szCs w:val="28"/>
                <w:lang w:val="nl-NL" w:eastAsia="vi-VN"/>
              </w:rPr>
            </w:pPr>
          </w:p>
        </w:tc>
      </w:tr>
    </w:tbl>
    <w:p w:rsidR="00217E7F" w:rsidRDefault="00217E7F"/>
    <w:tbl>
      <w:tblPr>
        <w:tblpPr w:leftFromText="180" w:rightFromText="180" w:vertAnchor="text" w:horzAnchor="page" w:tblpX="1728" w:tblpY="33"/>
        <w:tblW w:w="9606" w:type="dxa"/>
        <w:tblLook w:val="01E0"/>
      </w:tblPr>
      <w:tblGrid>
        <w:gridCol w:w="3936"/>
        <w:gridCol w:w="5670"/>
      </w:tblGrid>
      <w:tr w:rsidR="00453E4C" w:rsidRPr="001B3779" w:rsidTr="0022183F">
        <w:trPr>
          <w:trHeight w:val="1420"/>
        </w:trPr>
        <w:tc>
          <w:tcPr>
            <w:tcW w:w="3936" w:type="dxa"/>
          </w:tcPr>
          <w:p w:rsidR="00453E4C" w:rsidRPr="001B3779" w:rsidRDefault="00453E4C" w:rsidP="00976227">
            <w:pPr>
              <w:tabs>
                <w:tab w:val="left" w:pos="3757"/>
                <w:tab w:val="center" w:pos="4535"/>
                <w:tab w:val="right" w:pos="9071"/>
              </w:tabs>
              <w:spacing w:after="0" w:line="240" w:lineRule="auto"/>
              <w:jc w:val="center"/>
              <w:rPr>
                <w:rFonts w:ascii="Times New Roman" w:hAnsi="Times New Roman"/>
                <w:sz w:val="26"/>
                <w:szCs w:val="28"/>
                <w:lang w:val="nl-NL"/>
              </w:rPr>
            </w:pPr>
            <w:r w:rsidRPr="001B3779">
              <w:rPr>
                <w:rFonts w:ascii="Times New Roman" w:hAnsi="Times New Roman"/>
                <w:sz w:val="26"/>
                <w:lang w:val="nl-NL"/>
              </w:rPr>
              <w:lastRenderedPageBreak/>
              <w:t xml:space="preserve">UBND </w:t>
            </w:r>
            <w:r w:rsidR="00A37C19" w:rsidRPr="001B3779">
              <w:rPr>
                <w:rFonts w:ascii="Times New Roman" w:hAnsi="Times New Roman"/>
                <w:sz w:val="26"/>
                <w:lang w:val="nl-NL"/>
              </w:rPr>
              <w:t>THÀNH PHỐ</w:t>
            </w:r>
            <w:r w:rsidRPr="001B3779">
              <w:rPr>
                <w:rFonts w:ascii="Times New Roman" w:hAnsi="Times New Roman"/>
                <w:sz w:val="26"/>
                <w:lang w:val="nl-NL"/>
              </w:rPr>
              <w:t xml:space="preserve"> KON TUM</w:t>
            </w:r>
          </w:p>
          <w:p w:rsidR="00453E4C" w:rsidRPr="001B3779" w:rsidRDefault="00453E4C" w:rsidP="00976227">
            <w:pPr>
              <w:tabs>
                <w:tab w:val="center" w:pos="4535"/>
                <w:tab w:val="right" w:pos="9071"/>
              </w:tabs>
              <w:spacing w:after="0" w:line="240" w:lineRule="auto"/>
              <w:jc w:val="center"/>
              <w:rPr>
                <w:rFonts w:ascii="Times New Roman" w:hAnsi="Times New Roman"/>
                <w:b/>
                <w:sz w:val="26"/>
                <w:szCs w:val="26"/>
                <w:lang w:val="nl-NL"/>
              </w:rPr>
            </w:pPr>
            <w:r w:rsidRPr="001B3779">
              <w:rPr>
                <w:rFonts w:ascii="Times New Roman" w:hAnsi="Times New Roman"/>
                <w:b/>
                <w:sz w:val="26"/>
                <w:szCs w:val="26"/>
                <w:lang w:val="nl-NL"/>
              </w:rPr>
              <w:t>BAN CHỈ ĐẠO CÁC CTMTQG</w:t>
            </w:r>
          </w:p>
          <w:p w:rsidR="00453E4C" w:rsidRPr="001B3779" w:rsidRDefault="00262A8F" w:rsidP="00976227">
            <w:pPr>
              <w:tabs>
                <w:tab w:val="center" w:pos="2304"/>
                <w:tab w:val="center" w:pos="4535"/>
                <w:tab w:val="right" w:pos="4609"/>
                <w:tab w:val="right" w:pos="9071"/>
              </w:tabs>
              <w:spacing w:after="0" w:line="240" w:lineRule="auto"/>
              <w:jc w:val="center"/>
              <w:rPr>
                <w:rFonts w:ascii="Times New Roman" w:hAnsi="Times New Roman"/>
                <w:sz w:val="26"/>
                <w:szCs w:val="26"/>
                <w:lang w:val="nl-NL"/>
              </w:rPr>
            </w:pPr>
            <w:r w:rsidRPr="00262A8F">
              <w:rPr>
                <w:noProof/>
                <w:lang w:val="nl-NL"/>
              </w:rPr>
              <w:pict>
                <v:line id="Straight Connector 5" o:spid="_x0000_s1029" style="position:absolute;left:0;text-align:left;z-index:251658240;visibility:visible;mso-wrap-distance-top:-6e-5mm;mso-wrap-distance-bottom:-6e-5mm" from="44.4pt,7.1pt" to="11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G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DwtgCO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"/>
              </w:pict>
            </w:r>
          </w:p>
          <w:p w:rsidR="00453E4C" w:rsidRPr="001B3779" w:rsidRDefault="0022183F" w:rsidP="00976227">
            <w:pPr>
              <w:tabs>
                <w:tab w:val="center" w:pos="2304"/>
                <w:tab w:val="center" w:pos="4535"/>
                <w:tab w:val="right" w:pos="4609"/>
                <w:tab w:val="right" w:pos="9071"/>
              </w:tabs>
              <w:spacing w:after="0" w:line="240" w:lineRule="auto"/>
              <w:jc w:val="center"/>
              <w:rPr>
                <w:rFonts w:ascii="Times New Roman" w:hAnsi="Times New Roman"/>
                <w:b/>
                <w:sz w:val="26"/>
                <w:szCs w:val="26"/>
                <w:lang w:val="nl-NL"/>
              </w:rPr>
            </w:pPr>
            <w:r w:rsidRPr="001B3779">
              <w:rPr>
                <w:rFonts w:ascii="Times New Roman" w:hAnsi="Times New Roman"/>
                <w:b/>
                <w:sz w:val="26"/>
                <w:szCs w:val="26"/>
                <w:bdr w:val="single" w:sz="4" w:space="0" w:color="auto"/>
                <w:lang w:val="nl-NL"/>
              </w:rPr>
              <w:t>Dự thảo</w:t>
            </w:r>
          </w:p>
        </w:tc>
        <w:tc>
          <w:tcPr>
            <w:tcW w:w="5670" w:type="dxa"/>
          </w:tcPr>
          <w:p w:rsidR="00453E4C" w:rsidRPr="001B3779" w:rsidRDefault="00453E4C" w:rsidP="00976227">
            <w:pPr>
              <w:tabs>
                <w:tab w:val="center" w:pos="4535"/>
                <w:tab w:val="right" w:pos="9071"/>
              </w:tabs>
              <w:spacing w:after="0" w:line="240" w:lineRule="auto"/>
              <w:ind w:hanging="108"/>
              <w:jc w:val="center"/>
              <w:rPr>
                <w:rFonts w:ascii="Times New Roman" w:hAnsi="Times New Roman"/>
                <w:b/>
                <w:sz w:val="28"/>
                <w:szCs w:val="28"/>
                <w:lang w:val="nl-NL"/>
              </w:rPr>
            </w:pPr>
            <w:r w:rsidRPr="001B3779">
              <w:rPr>
                <w:rFonts w:ascii="Times New Roman" w:hAnsi="Times New Roman"/>
                <w:b/>
                <w:sz w:val="26"/>
                <w:lang w:val="nl-NL"/>
              </w:rPr>
              <w:t>CỘNG HÒA XÃ HỘI CHỦ NGHĨA VIỆT NAM</w:t>
            </w:r>
          </w:p>
          <w:p w:rsidR="00453E4C" w:rsidRPr="001B3779" w:rsidRDefault="00453E4C" w:rsidP="00976227">
            <w:pPr>
              <w:tabs>
                <w:tab w:val="center" w:pos="4535"/>
                <w:tab w:val="right" w:pos="9071"/>
              </w:tabs>
              <w:spacing w:after="0" w:line="240" w:lineRule="auto"/>
              <w:jc w:val="center"/>
              <w:rPr>
                <w:rFonts w:ascii="Times New Roman" w:hAnsi="Times New Roman"/>
                <w:b/>
                <w:sz w:val="28"/>
                <w:szCs w:val="28"/>
                <w:lang w:val="nl-NL"/>
              </w:rPr>
            </w:pPr>
            <w:r w:rsidRPr="001B3779">
              <w:rPr>
                <w:rFonts w:ascii="Times New Roman" w:hAnsi="Times New Roman"/>
                <w:b/>
                <w:sz w:val="28"/>
                <w:szCs w:val="28"/>
                <w:lang w:val="nl-NL"/>
              </w:rPr>
              <w:t>Độc lập-Tự do-Hạnh phúc</w:t>
            </w:r>
          </w:p>
          <w:p w:rsidR="00453E4C" w:rsidRPr="001B3779" w:rsidRDefault="00262A8F" w:rsidP="00976227">
            <w:pPr>
              <w:tabs>
                <w:tab w:val="left" w:pos="1"/>
                <w:tab w:val="right" w:pos="9071"/>
              </w:tabs>
              <w:spacing w:after="0" w:line="240" w:lineRule="auto"/>
              <w:jc w:val="center"/>
              <w:rPr>
                <w:rFonts w:ascii="Times New Roman" w:hAnsi="Times New Roman"/>
                <w:i/>
                <w:lang w:val="nl-NL"/>
              </w:rPr>
            </w:pPr>
            <w:r w:rsidRPr="00262A8F">
              <w:rPr>
                <w:noProof/>
                <w:lang w:val="nl-NL"/>
              </w:rPr>
              <w:pict>
                <v:line id="Straight Connector 6" o:spid="_x0000_s1028" style="position:absolute;left:0;text-align:left;z-index:251659264;visibility:visible;mso-wrap-distance-top:-6e-5mm;mso-wrap-distance-bottom:-6e-5mm" from="58.1pt,6.6pt" to="20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K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Funya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"/>
              </w:pict>
            </w:r>
          </w:p>
          <w:p w:rsidR="00453E4C" w:rsidRPr="001B3779" w:rsidRDefault="00453E4C" w:rsidP="00976227">
            <w:pPr>
              <w:tabs>
                <w:tab w:val="left" w:pos="1"/>
                <w:tab w:val="right" w:pos="9071"/>
              </w:tabs>
              <w:spacing w:after="0" w:line="240" w:lineRule="auto"/>
              <w:jc w:val="center"/>
              <w:rPr>
                <w:rFonts w:ascii="Times New Roman" w:hAnsi="Times New Roman"/>
                <w:i/>
                <w:sz w:val="28"/>
                <w:szCs w:val="28"/>
                <w:lang w:val="nl-NL"/>
              </w:rPr>
            </w:pPr>
          </w:p>
        </w:tc>
      </w:tr>
    </w:tbl>
    <w:p w:rsidR="00453E4C" w:rsidRPr="001B3779" w:rsidRDefault="00453E4C" w:rsidP="00811ED0">
      <w:pPr>
        <w:spacing w:after="0" w:line="240" w:lineRule="auto"/>
        <w:jc w:val="center"/>
        <w:rPr>
          <w:rFonts w:ascii="Times New Roman" w:hAnsi="Times New Roman"/>
          <w:sz w:val="28"/>
          <w:szCs w:val="28"/>
          <w:lang w:val="nl-NL"/>
        </w:rPr>
      </w:pPr>
      <w:r w:rsidRPr="001B3779">
        <w:rPr>
          <w:rFonts w:ascii="Times New Roman" w:hAnsi="Times New Roman"/>
          <w:b/>
          <w:bCs/>
          <w:sz w:val="28"/>
          <w:szCs w:val="28"/>
          <w:lang w:val="nl-NL"/>
        </w:rPr>
        <w:t>QUY CHẾ</w:t>
      </w:r>
    </w:p>
    <w:p w:rsidR="00453E4C" w:rsidRPr="001B3779" w:rsidRDefault="00453E4C" w:rsidP="00811ED0">
      <w:pPr>
        <w:spacing w:after="0" w:line="240" w:lineRule="auto"/>
        <w:jc w:val="center"/>
        <w:rPr>
          <w:rFonts w:ascii="Times New Roman" w:hAnsi="Times New Roman"/>
          <w:b/>
          <w:sz w:val="28"/>
          <w:szCs w:val="28"/>
          <w:lang w:val="nl-NL"/>
        </w:rPr>
      </w:pPr>
      <w:r w:rsidRPr="001B3779">
        <w:rPr>
          <w:rFonts w:ascii="Times New Roman" w:hAnsi="Times New Roman"/>
          <w:b/>
          <w:sz w:val="28"/>
          <w:szCs w:val="28"/>
          <w:lang w:val="nl-NL"/>
        </w:rPr>
        <w:t xml:space="preserve"> HOẠT ĐỘNG CỦA BAN CHỈ ĐẠO CÁC CHƯƠNG TRÌNH </w:t>
      </w:r>
    </w:p>
    <w:p w:rsidR="00453E4C" w:rsidRPr="001B3779" w:rsidRDefault="00453E4C" w:rsidP="00811ED0">
      <w:pPr>
        <w:spacing w:after="0" w:line="240" w:lineRule="auto"/>
        <w:jc w:val="center"/>
        <w:rPr>
          <w:rFonts w:ascii="Times New Roman" w:hAnsi="Times New Roman"/>
          <w:b/>
          <w:sz w:val="28"/>
          <w:szCs w:val="28"/>
          <w:lang w:val="nl-NL"/>
        </w:rPr>
      </w:pPr>
      <w:r w:rsidRPr="001B3779">
        <w:rPr>
          <w:rFonts w:ascii="Times New Roman" w:hAnsi="Times New Roman"/>
          <w:b/>
          <w:sz w:val="28"/>
          <w:szCs w:val="28"/>
          <w:lang w:val="nl-NL"/>
        </w:rPr>
        <w:t xml:space="preserve">MỤC TIÊU QUỐC GIA </w:t>
      </w:r>
      <w:r w:rsidR="00A37C19" w:rsidRPr="001B3779">
        <w:rPr>
          <w:rFonts w:ascii="Times New Roman" w:hAnsi="Times New Roman"/>
          <w:b/>
          <w:sz w:val="28"/>
          <w:szCs w:val="28"/>
          <w:lang w:val="nl-NL"/>
        </w:rPr>
        <w:t>THÀNH PHỐ</w:t>
      </w:r>
      <w:r w:rsidRPr="001B3779">
        <w:rPr>
          <w:rFonts w:ascii="Times New Roman" w:hAnsi="Times New Roman"/>
          <w:b/>
          <w:sz w:val="28"/>
          <w:szCs w:val="28"/>
          <w:lang w:val="nl-NL"/>
        </w:rPr>
        <w:t xml:space="preserve"> KON TUM GIAI ĐOẠN 2016-2020</w:t>
      </w:r>
    </w:p>
    <w:p w:rsidR="00670548" w:rsidRPr="001B3779" w:rsidRDefault="00670548" w:rsidP="00670548">
      <w:pPr>
        <w:spacing w:after="0" w:line="240" w:lineRule="auto"/>
        <w:jc w:val="center"/>
        <w:rPr>
          <w:rFonts w:ascii="Times New Roman" w:hAnsi="Times New Roman"/>
          <w:i/>
          <w:iCs/>
          <w:sz w:val="28"/>
          <w:szCs w:val="28"/>
          <w:lang w:val="nl-NL"/>
        </w:rPr>
      </w:pPr>
      <w:r w:rsidRPr="001B3779">
        <w:rPr>
          <w:rFonts w:ascii="Times New Roman" w:hAnsi="Times New Roman"/>
          <w:i/>
          <w:iCs/>
          <w:sz w:val="28"/>
          <w:szCs w:val="28"/>
          <w:lang w:val="nl-NL"/>
        </w:rPr>
        <w:t>(Dự thảo kèm theo Công văn số         /CV-TCKH ngày     /     2017</w:t>
      </w:r>
    </w:p>
    <w:p w:rsidR="00453E4C" w:rsidRPr="001B3779" w:rsidRDefault="00670548" w:rsidP="00811ED0">
      <w:pPr>
        <w:spacing w:after="0" w:line="240" w:lineRule="auto"/>
        <w:jc w:val="center"/>
        <w:rPr>
          <w:rFonts w:ascii="Times New Roman" w:hAnsi="Times New Roman"/>
          <w:i/>
          <w:iCs/>
          <w:sz w:val="28"/>
          <w:szCs w:val="28"/>
          <w:lang w:val="nl-NL"/>
        </w:rPr>
      </w:pPr>
      <w:r w:rsidRPr="001B3779">
        <w:rPr>
          <w:rFonts w:ascii="Times New Roman" w:hAnsi="Times New Roman"/>
          <w:i/>
          <w:iCs/>
          <w:sz w:val="28"/>
          <w:szCs w:val="28"/>
          <w:lang w:val="nl-NL"/>
        </w:rPr>
        <w:t>Phòng Tài chính - Kế hoạch thành phố)</w:t>
      </w:r>
    </w:p>
    <w:p w:rsidR="00453E4C" w:rsidRPr="001B3779" w:rsidRDefault="00453E4C" w:rsidP="00811ED0">
      <w:pPr>
        <w:spacing w:after="0" w:line="240" w:lineRule="auto"/>
        <w:jc w:val="center"/>
        <w:rPr>
          <w:rFonts w:ascii="Times New Roman" w:hAnsi="Times New Roman"/>
          <w:sz w:val="28"/>
          <w:szCs w:val="28"/>
          <w:vertAlign w:val="superscript"/>
          <w:lang w:val="nl-NL"/>
        </w:rPr>
      </w:pPr>
      <w:r w:rsidRPr="001B3779">
        <w:rPr>
          <w:rFonts w:ascii="Times New Roman" w:hAnsi="Times New Roman"/>
          <w:i/>
          <w:iCs/>
          <w:sz w:val="28"/>
          <w:szCs w:val="28"/>
          <w:vertAlign w:val="superscript"/>
          <w:lang w:val="nl-NL"/>
        </w:rPr>
        <w:t>_____________________</w:t>
      </w:r>
    </w:p>
    <w:p w:rsidR="00453E4C" w:rsidRPr="001B3779" w:rsidRDefault="00453E4C" w:rsidP="003304EE">
      <w:pPr>
        <w:spacing w:before="240" w:after="120"/>
        <w:jc w:val="center"/>
        <w:rPr>
          <w:rFonts w:ascii="Times New Roman" w:hAnsi="Times New Roman"/>
          <w:sz w:val="28"/>
          <w:szCs w:val="28"/>
          <w:lang w:val="nl-NL"/>
        </w:rPr>
      </w:pPr>
      <w:r w:rsidRPr="001B3779">
        <w:rPr>
          <w:rFonts w:ascii="Times New Roman" w:hAnsi="Times New Roman"/>
          <w:b/>
          <w:bCs/>
          <w:sz w:val="28"/>
          <w:szCs w:val="28"/>
          <w:lang w:val="nl-NL"/>
        </w:rPr>
        <w:t>Chương I</w:t>
      </w:r>
    </w:p>
    <w:p w:rsidR="00453E4C" w:rsidRPr="001B3779" w:rsidRDefault="00453E4C" w:rsidP="003304EE">
      <w:pPr>
        <w:spacing w:before="120" w:after="120"/>
        <w:jc w:val="center"/>
        <w:rPr>
          <w:rFonts w:ascii="Times New Roman" w:hAnsi="Times New Roman"/>
          <w:b/>
          <w:bCs/>
          <w:sz w:val="28"/>
          <w:szCs w:val="28"/>
          <w:lang w:val="nl-NL"/>
        </w:rPr>
      </w:pPr>
      <w:r w:rsidRPr="001B3779">
        <w:rPr>
          <w:rFonts w:ascii="Times New Roman" w:hAnsi="Times New Roman"/>
          <w:b/>
          <w:bCs/>
          <w:sz w:val="28"/>
          <w:szCs w:val="28"/>
          <w:lang w:val="nl-NL"/>
        </w:rPr>
        <w:t>NHỮNG QUY ĐỊNH CHUNG</w:t>
      </w:r>
    </w:p>
    <w:p w:rsidR="00453E4C" w:rsidRPr="001B3779" w:rsidRDefault="00453E4C" w:rsidP="003304EE">
      <w:pPr>
        <w:spacing w:before="120" w:after="120"/>
        <w:jc w:val="center"/>
        <w:rPr>
          <w:rFonts w:ascii="Times New Roman" w:hAnsi="Times New Roman"/>
          <w:sz w:val="18"/>
          <w:szCs w:val="28"/>
          <w:lang w:val="nl-NL"/>
        </w:rPr>
      </w:pP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1.</w:t>
      </w:r>
      <w:r w:rsidRPr="001B3779">
        <w:rPr>
          <w:rFonts w:ascii="Times New Roman" w:hAnsi="Times New Roman"/>
          <w:b/>
          <w:sz w:val="28"/>
          <w:szCs w:val="28"/>
          <w:lang w:val="nl-NL"/>
        </w:rPr>
        <w:t>Phạm vi điều chỉnh, đối tượng áp dụng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Quy chế này quy định về nhiệm vụ, quyền hạn; chế độ làm việc, quan hệ công tác của Ban Chỉ đạo các Chương trình mục tiêu quốc gia </w:t>
      </w:r>
      <w:r w:rsidR="00A37C19"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Kon Tum giai đoạn 2016-2020 </w:t>
      </w:r>
      <w:r w:rsidRPr="001B3779">
        <w:rPr>
          <w:rFonts w:ascii="Times New Roman" w:hAnsi="Times New Roman"/>
          <w:i/>
          <w:sz w:val="28"/>
          <w:szCs w:val="28"/>
          <w:lang w:val="nl-NL"/>
        </w:rPr>
        <w:t xml:space="preserve">(sau đây gọi tắt là Ban Chỉ đạo </w:t>
      </w:r>
      <w:r w:rsidR="00A37C19" w:rsidRPr="001B3779">
        <w:rPr>
          <w:rFonts w:ascii="Times New Roman" w:hAnsi="Times New Roman"/>
          <w:i/>
          <w:sz w:val="28"/>
          <w:szCs w:val="28"/>
          <w:lang w:val="nl-NL"/>
        </w:rPr>
        <w:t>thành phố</w:t>
      </w:r>
      <w:r w:rsidRPr="001B3779">
        <w:rPr>
          <w:rFonts w:ascii="Times New Roman" w:hAnsi="Times New Roman"/>
          <w:i/>
          <w:sz w:val="28"/>
          <w:szCs w:val="28"/>
          <w:lang w:val="nl-NL"/>
        </w:rPr>
        <w:t>)</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Quy chế này áp dụng đối với các thành viên Ban Chỉ đạo </w:t>
      </w:r>
      <w:r w:rsidR="00A37C19"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Thủ trưởng các </w:t>
      </w:r>
      <w:r w:rsidR="00A37C19" w:rsidRPr="001B3779">
        <w:rPr>
          <w:rFonts w:ascii="Times New Roman" w:hAnsi="Times New Roman"/>
          <w:sz w:val="28"/>
          <w:szCs w:val="28"/>
          <w:lang w:val="nl-NL"/>
        </w:rPr>
        <w:t>phòng, ban, Chi cục</w:t>
      </w:r>
      <w:r w:rsidRPr="001B3779">
        <w:rPr>
          <w:rFonts w:ascii="Times New Roman" w:hAnsi="Times New Roman"/>
          <w:sz w:val="28"/>
          <w:szCs w:val="28"/>
          <w:lang w:val="nl-NL"/>
        </w:rPr>
        <w:t xml:space="preserve">; Chủ tịch Ủy ban nhân dân các </w:t>
      </w:r>
      <w:r w:rsidR="00A37C19" w:rsidRPr="001B3779">
        <w:rPr>
          <w:rFonts w:ascii="Times New Roman" w:hAnsi="Times New Roman"/>
          <w:sz w:val="28"/>
          <w:szCs w:val="28"/>
          <w:lang w:val="nl-NL"/>
        </w:rPr>
        <w:t>xã, phường</w:t>
      </w:r>
      <w:r w:rsidRPr="001B3779">
        <w:rPr>
          <w:rFonts w:ascii="Times New Roman" w:hAnsi="Times New Roman"/>
          <w:sz w:val="28"/>
          <w:szCs w:val="28"/>
          <w:lang w:val="nl-NL"/>
        </w:rPr>
        <w:t xml:space="preserve"> và các cơ quan, đơn vị có liên quan.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2.</w:t>
      </w:r>
      <w:r w:rsidRPr="001B3779">
        <w:rPr>
          <w:rFonts w:ascii="Times New Roman" w:hAnsi="Times New Roman"/>
          <w:sz w:val="28"/>
          <w:szCs w:val="28"/>
          <w:lang w:val="nl-NL"/>
        </w:rPr>
        <w:t xml:space="preserve"> Thường trực Ban Chỉ đạo </w:t>
      </w:r>
      <w:r w:rsidR="00A37C19"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gồm Trưởng Ban, các Phó Trưởng Ban và các </w:t>
      </w:r>
      <w:r w:rsidR="0022183F" w:rsidRPr="001B3779">
        <w:rPr>
          <w:rFonts w:ascii="Times New Roman" w:hAnsi="Times New Roman"/>
          <w:sz w:val="28"/>
          <w:szCs w:val="28"/>
          <w:lang w:val="nl-NL"/>
        </w:rPr>
        <w:t>cơ quan</w:t>
      </w:r>
      <w:r w:rsidRPr="001B3779">
        <w:rPr>
          <w:rFonts w:ascii="Times New Roman" w:hAnsi="Times New Roman"/>
          <w:sz w:val="28"/>
          <w:szCs w:val="28"/>
          <w:lang w:val="nl-NL"/>
        </w:rPr>
        <w:t xml:space="preserve"> thường trự</w:t>
      </w:r>
      <w:r w:rsidR="0022183F" w:rsidRPr="001B3779">
        <w:rPr>
          <w:rFonts w:ascii="Times New Roman" w:hAnsi="Times New Roman"/>
          <w:sz w:val="28"/>
          <w:szCs w:val="28"/>
          <w:lang w:val="nl-NL"/>
        </w:rPr>
        <w:t>c (Phòng Kinh tế, Phòng Lao động - Thương binh và Xã hội thành phố)</w:t>
      </w:r>
      <w:r w:rsidRPr="001B3779">
        <w:rPr>
          <w:rFonts w:ascii="Times New Roman" w:hAnsi="Times New Roman"/>
          <w:sz w:val="28"/>
          <w:szCs w:val="28"/>
          <w:lang w:val="nl-NL"/>
        </w:rPr>
        <w:t>.</w:t>
      </w:r>
    </w:p>
    <w:p w:rsidR="00453E4C" w:rsidRPr="001B3779" w:rsidRDefault="00453E4C" w:rsidP="00B002F1">
      <w:pPr>
        <w:spacing w:after="0" w:line="240" w:lineRule="auto"/>
        <w:jc w:val="center"/>
        <w:rPr>
          <w:rFonts w:ascii="Times New Roman" w:hAnsi="Times New Roman"/>
          <w:sz w:val="28"/>
          <w:szCs w:val="28"/>
          <w:lang w:val="nl-NL"/>
        </w:rPr>
      </w:pPr>
      <w:r w:rsidRPr="001B3779">
        <w:rPr>
          <w:rFonts w:ascii="Times New Roman" w:hAnsi="Times New Roman"/>
          <w:b/>
          <w:bCs/>
          <w:sz w:val="28"/>
          <w:szCs w:val="28"/>
          <w:lang w:val="nl-NL"/>
        </w:rPr>
        <w:t>Chương II</w:t>
      </w:r>
    </w:p>
    <w:p w:rsidR="00453E4C" w:rsidRPr="001B3779" w:rsidRDefault="00453E4C" w:rsidP="00B002F1">
      <w:pPr>
        <w:spacing w:after="0" w:line="240" w:lineRule="auto"/>
        <w:jc w:val="center"/>
        <w:rPr>
          <w:rFonts w:ascii="Times New Roman" w:hAnsi="Times New Roman"/>
          <w:b/>
          <w:bCs/>
          <w:sz w:val="28"/>
          <w:szCs w:val="28"/>
          <w:lang w:val="nl-NL"/>
        </w:rPr>
      </w:pPr>
      <w:r w:rsidRPr="001B3779">
        <w:rPr>
          <w:rFonts w:ascii="Times New Roman" w:hAnsi="Times New Roman"/>
          <w:b/>
          <w:bCs/>
          <w:sz w:val="28"/>
          <w:szCs w:val="28"/>
          <w:lang w:val="nl-NL"/>
        </w:rPr>
        <w:t>CHỨC NĂNG, NHIỆM VỤ, QUYỀN HẠN</w:t>
      </w:r>
    </w:p>
    <w:p w:rsidR="00453E4C" w:rsidRPr="001B3779" w:rsidRDefault="00453E4C" w:rsidP="00B002F1">
      <w:pPr>
        <w:spacing w:after="0" w:line="240" w:lineRule="auto"/>
        <w:jc w:val="center"/>
        <w:rPr>
          <w:rFonts w:ascii="Times New Roman" w:hAnsi="Times New Roman"/>
          <w:b/>
          <w:bCs/>
          <w:sz w:val="28"/>
          <w:szCs w:val="28"/>
          <w:lang w:val="nl-NL"/>
        </w:rPr>
      </w:pPr>
      <w:r w:rsidRPr="001B3779">
        <w:rPr>
          <w:rFonts w:ascii="Times New Roman" w:hAnsi="Times New Roman"/>
          <w:b/>
          <w:bCs/>
          <w:sz w:val="28"/>
          <w:szCs w:val="28"/>
          <w:lang w:val="nl-NL"/>
        </w:rPr>
        <w:t xml:space="preserve"> CỦA BAN CHỈ ĐẠO TỈNH</w:t>
      </w:r>
    </w:p>
    <w:p w:rsidR="00453E4C" w:rsidRPr="001B3779" w:rsidRDefault="00453E4C" w:rsidP="00B002F1">
      <w:pPr>
        <w:spacing w:after="0" w:line="240" w:lineRule="auto"/>
        <w:jc w:val="center"/>
        <w:rPr>
          <w:rFonts w:ascii="Times New Roman" w:hAnsi="Times New Roman"/>
          <w:sz w:val="28"/>
          <w:szCs w:val="28"/>
          <w:lang w:val="nl-NL"/>
        </w:rPr>
      </w:pP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3.</w:t>
      </w:r>
      <w:r w:rsidRPr="001B3779">
        <w:rPr>
          <w:rFonts w:ascii="Times New Roman" w:hAnsi="Times New Roman"/>
          <w:b/>
          <w:sz w:val="28"/>
          <w:szCs w:val="28"/>
          <w:lang w:val="nl-NL"/>
        </w:rPr>
        <w:t xml:space="preserve">Chức năng, nhiệm vụ và quyền hạn của Ban Chỉ đạo </w:t>
      </w:r>
      <w:r w:rsidR="0022183F" w:rsidRPr="001B3779">
        <w:rPr>
          <w:rFonts w:ascii="Times New Roman" w:hAnsi="Times New Roman"/>
          <w:b/>
          <w:sz w:val="28"/>
          <w:szCs w:val="28"/>
          <w:lang w:val="nl-NL"/>
        </w:rPr>
        <w:t>thành phố</w:t>
      </w:r>
      <w:r w:rsidRPr="001B3779">
        <w:rPr>
          <w:rFonts w:ascii="Times New Roman" w:hAnsi="Times New Roman"/>
          <w:b/>
          <w:sz w:val="28"/>
          <w:szCs w:val="28"/>
          <w:lang w:val="nl-NL"/>
        </w:rPr>
        <w:t xml:space="preserve"> và Thường trực Ban Chỉ đạo t</w:t>
      </w:r>
      <w:r w:rsidR="0022183F" w:rsidRPr="001B3779">
        <w:rPr>
          <w:rFonts w:ascii="Times New Roman" w:hAnsi="Times New Roman"/>
          <w:b/>
          <w:sz w:val="28"/>
          <w:szCs w:val="28"/>
          <w:lang w:val="nl-NL"/>
        </w:rPr>
        <w: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Chức năng, nhiệm vụ và quyền hạn của Ban Chỉ đạo </w:t>
      </w:r>
      <w:r w:rsidR="0022183F"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thực hiện theo quy định tại </w:t>
      </w:r>
      <w:bookmarkStart w:id="0" w:name="dc_1"/>
      <w:r w:rsidRPr="001B3779">
        <w:rPr>
          <w:rFonts w:ascii="Times New Roman" w:hAnsi="Times New Roman"/>
          <w:sz w:val="28"/>
          <w:szCs w:val="28"/>
          <w:lang w:val="nl-NL"/>
        </w:rPr>
        <w:t xml:space="preserve">Điều 2 Quyết định số </w:t>
      </w:r>
      <w:bookmarkEnd w:id="0"/>
      <w:r w:rsidR="0022183F" w:rsidRPr="001B3779">
        <w:rPr>
          <w:rFonts w:ascii="Times New Roman" w:hAnsi="Times New Roman"/>
          <w:sz w:val="28"/>
          <w:szCs w:val="28"/>
          <w:lang w:val="nl-NL"/>
        </w:rPr>
        <w:t>1874</w:t>
      </w:r>
      <w:r w:rsidRPr="001B3779">
        <w:rPr>
          <w:rFonts w:ascii="Times New Roman" w:hAnsi="Times New Roman"/>
          <w:sz w:val="28"/>
          <w:szCs w:val="28"/>
          <w:lang w:val="nl-NL"/>
        </w:rPr>
        <w:t xml:space="preserve">/QĐ-UBND ngày </w:t>
      </w:r>
      <w:r w:rsidR="0022183F" w:rsidRPr="001B3779">
        <w:rPr>
          <w:rFonts w:ascii="Times New Roman" w:hAnsi="Times New Roman"/>
          <w:sz w:val="28"/>
          <w:szCs w:val="28"/>
          <w:lang w:val="nl-NL"/>
        </w:rPr>
        <w:t>14/7/2017</w:t>
      </w:r>
      <w:r w:rsidRPr="001B3779">
        <w:rPr>
          <w:rFonts w:ascii="Times New Roman" w:hAnsi="Times New Roman"/>
          <w:sz w:val="28"/>
          <w:szCs w:val="28"/>
          <w:lang w:val="nl-NL"/>
        </w:rPr>
        <w:t xml:space="preserve"> của Ủy ban nhân dân </w:t>
      </w:r>
      <w:r w:rsidR="0022183F"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Quản lý, điều hành thực hiện các CTMTQG theo nguyên tắc:</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a) Phù hợp với quy định của pháp luật về đầu tư công, ngân sách nhà nước và các văn bản quy phạm pháp luật khác có liên quan.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lastRenderedPageBreak/>
        <w:t>b) Tăng cường hiệu lực, hiệu quả quản lý nhà nước; trách nhiệm của các ngành và các cấp ở địa phương; vai trò giám sát của cộng đồng trong quản lý và điều hành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c) Đảm bảo công khai, minh bạch trong quản lý, điều hành thực hiện các chương trình mục tiêu quốc gia; khuyến khích huy động nguồn lực xã hội để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d) Đảm bảo phối hợp chặt chẽ, thường xuyên giữa các ngành, địa phương và các cơ quan có liên quan trong quản lý, điều hành thực hiện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e) Phát huy vai trò chủ thể và sự tham gia, đóng góp của cộng đồng dân cư vào quá trình lập kế hoạch, tổ chức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Nhiệm vụ và quyền hạn của Thường trực Ban Chỉ đạo t</w:t>
      </w:r>
      <w:r w:rsidR="0022183F" w:rsidRPr="001B3779">
        <w:rPr>
          <w:rFonts w:ascii="Times New Roman" w:hAnsi="Times New Roman"/>
          <w:sz w:val="28"/>
          <w:szCs w:val="28"/>
          <w:lang w:val="nl-NL"/>
        </w:rPr>
        <w: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Thay mặt Ban Chỉ đạo </w:t>
      </w:r>
      <w:r w:rsidR="0022183F"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xử lý, giải quyết các vấn đề có liên quan trong quá trình chỉ đạo thực hiện các Chương trình mục tiêu quốc gia; Xử lý các vấn đề phát sinh trong trường hợp không tổ chức họp Ban Chỉ đạo </w:t>
      </w:r>
      <w:r w:rsidR="0022183F"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được và báo cáo lại Ban Chỉ đạo </w:t>
      </w:r>
      <w:r w:rsidR="0022183F"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trong cuộc họp gần nhất.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b) Quản lý và tổ chức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c) Tổng hợp, báo cáo các hoạt động liên quan đến quản lý, điều hành thực hiện các Chương trình mục tiêu quốc gia trình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và Chủ tịch Ủy ban nhân dân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d) Xây dựng kế hoạch công tác hằng năm của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w:t>
      </w:r>
    </w:p>
    <w:p w:rsidR="00453E4C" w:rsidRPr="001B3779" w:rsidRDefault="00453E4C" w:rsidP="003304EE">
      <w:pPr>
        <w:spacing w:before="120" w:after="120"/>
        <w:ind w:firstLine="709"/>
        <w:jc w:val="both"/>
        <w:rPr>
          <w:rFonts w:ascii="Times New Roman" w:hAnsi="Times New Roman"/>
          <w:b/>
          <w:bCs/>
          <w:sz w:val="28"/>
          <w:szCs w:val="28"/>
          <w:lang w:val="nl-NL"/>
        </w:rPr>
      </w:pPr>
      <w:r w:rsidRPr="001B3779">
        <w:rPr>
          <w:rFonts w:ascii="Times New Roman" w:hAnsi="Times New Roman"/>
          <w:sz w:val="28"/>
          <w:szCs w:val="28"/>
          <w:lang w:val="nl-NL"/>
        </w:rPr>
        <w:t>e) Kiến nghị Ban Chỉ đạ</w:t>
      </w:r>
      <w:r w:rsidR="00850017"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giải quyết các đề xuất, kiến nghị của các thành viên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w:t>
      </w:r>
      <w:r w:rsidR="001B3779">
        <w:rPr>
          <w:rFonts w:ascii="Times New Roman" w:hAnsi="Times New Roman"/>
          <w:sz w:val="28"/>
          <w:szCs w:val="28"/>
          <w:lang w:val="nl-NL"/>
        </w:rPr>
        <w:t xml:space="preserve"> </w:t>
      </w:r>
    </w:p>
    <w:p w:rsidR="00850017"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4.</w:t>
      </w:r>
      <w:r w:rsidRPr="001B3779">
        <w:rPr>
          <w:rFonts w:ascii="Times New Roman" w:hAnsi="Times New Roman"/>
          <w:b/>
          <w:sz w:val="28"/>
          <w:szCs w:val="28"/>
          <w:lang w:val="nl-NL"/>
        </w:rPr>
        <w:t xml:space="preserve">Nhiệm vụ và quyền hạn của Trưởng Ban Chỉ đạo </w:t>
      </w:r>
      <w:r w:rsidR="00850017" w:rsidRPr="001B3779">
        <w:rPr>
          <w:rFonts w:ascii="Times New Roman" w:hAnsi="Times New Roman"/>
          <w:b/>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Lãnh đạo, điều hành hoạt động của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gồm: </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Chỉ đạo xây dựng, tổ chức thực hiện kế hoạch công tác của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phân công nhiệm vụ cụ thể cho từng thành viên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Chủ trì và kết luận các cuộc họp của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để triển khai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xml:space="preserve">. Quyết định những vấn đề thuộc phạm vi chức năng, nhiệm vụ, quyền hạn của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lastRenderedPageBreak/>
        <w:t>Điều 5.</w:t>
      </w:r>
      <w:r w:rsidRPr="001B3779">
        <w:rPr>
          <w:rFonts w:ascii="Times New Roman" w:hAnsi="Times New Roman"/>
          <w:b/>
          <w:sz w:val="28"/>
          <w:szCs w:val="28"/>
          <w:lang w:val="nl-NL"/>
        </w:rPr>
        <w:t xml:space="preserve">Nhiệm vụ và quyền hạn của các Phó Trưởng Ban Chỉ đạo </w:t>
      </w:r>
      <w:r w:rsidR="00850017" w:rsidRPr="001B3779">
        <w:rPr>
          <w:rFonts w:ascii="Times New Roman" w:hAnsi="Times New Roman"/>
          <w:b/>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Phó Trưởng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-Phó Chủ tịch Ủy ban nhân dân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Nông nghiệp và Phát triển nông thôn </w:t>
      </w:r>
      <w:r w:rsidRPr="001B3779">
        <w:rPr>
          <w:rFonts w:ascii="Times New Roman" w:hAnsi="Times New Roman"/>
          <w:i/>
          <w:sz w:val="28"/>
          <w:szCs w:val="28"/>
          <w:lang w:val="nl-NL"/>
        </w:rPr>
        <w:t>(phụ trách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Chịu trách nhiệm trước Trưởng Ban Chỉ đạo </w:t>
      </w:r>
      <w:r w:rsidR="00850017"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việc thực hiện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b) Giúp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trực tiếp điều hành các hoạt động của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trong việc chỉ đạo triển khai, thực hiện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c) Kiểm tra, báo cáo Trưởng Ban Chỉ đạo về sự phối hợp giữa các </w:t>
      </w:r>
      <w:r w:rsidR="00942B3E" w:rsidRPr="001B3779">
        <w:rPr>
          <w:rFonts w:ascii="Times New Roman" w:hAnsi="Times New Roman"/>
          <w:sz w:val="28"/>
          <w:szCs w:val="28"/>
          <w:lang w:val="nl-NL"/>
        </w:rPr>
        <w:t>cơ quan, ban, ngành, đoàn thể</w:t>
      </w:r>
      <w:r w:rsidRPr="001B3779">
        <w:rPr>
          <w:rFonts w:ascii="Times New Roman" w:hAnsi="Times New Roman"/>
          <w:sz w:val="28"/>
          <w:szCs w:val="28"/>
          <w:lang w:val="nl-NL"/>
        </w:rPr>
        <w:t xml:space="preserve">, Ủy ban nhân dân các </w:t>
      </w:r>
      <w:r w:rsidR="00942B3E" w:rsidRPr="001B3779">
        <w:rPr>
          <w:rFonts w:ascii="Times New Roman" w:hAnsi="Times New Roman"/>
          <w:sz w:val="28"/>
          <w:szCs w:val="28"/>
          <w:lang w:val="nl-NL"/>
        </w:rPr>
        <w:t>xã, phường</w:t>
      </w:r>
      <w:r w:rsidRPr="001B3779">
        <w:rPr>
          <w:rFonts w:ascii="Times New Roman" w:hAnsi="Times New Roman"/>
          <w:sz w:val="28"/>
          <w:szCs w:val="28"/>
          <w:lang w:val="nl-NL"/>
        </w:rPr>
        <w:t>, các tổ chức chính trị-xã hội và các đơn vị có liên quan trong việc tổ chức triển khai thực hiện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d) Thừa ủy quyền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xử lý các công việc thường xuyên của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liên quan đến các nhiệm vụ của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đ) Chủ trì tổ chức các cuộc họp định kỳ và đột xuất theo sự phân công của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e) Thực hiện chế độ báo cáo trực tiếp với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kết quả thực hiện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g) Tham mưu cho Trưởng Ban Chỉ đạo các cơ chế chính sách theo chức năng được quy định tại Quyết định số 1600/QĐ-TTg ngày 16 tháng 8 năm 2016 của Thủ tướng Chính phủ phê duyệt Chương trình mục tiêu quốc gia xây dựng nông thôn mới giai đoạn 2016-2020; đề xuất với </w:t>
      </w:r>
      <w:r w:rsidR="00942B3E" w:rsidRPr="001B3779">
        <w:rPr>
          <w:rFonts w:ascii="Times New Roman" w:hAnsi="Times New Roman"/>
          <w:sz w:val="28"/>
          <w:szCs w:val="28"/>
          <w:lang w:val="nl-NL"/>
        </w:rPr>
        <w:t xml:space="preserve">UBND tỉnh báo cáo các Bộ ngành Trung ương </w:t>
      </w:r>
      <w:r w:rsidRPr="001B3779">
        <w:rPr>
          <w:rFonts w:ascii="Times New Roman" w:hAnsi="Times New Roman"/>
          <w:sz w:val="28"/>
          <w:szCs w:val="28"/>
          <w:lang w:val="nl-NL"/>
        </w:rPr>
        <w:t>sửa đổi, bổ sung cơ chế, chính sách để thực hiện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Phó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 Phó Chủ tịch Ủy ban nhân dân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w:t>
      </w:r>
      <w:r w:rsidR="00942B3E" w:rsidRPr="001B3779">
        <w:rPr>
          <w:rFonts w:ascii="Times New Roman" w:hAnsi="Times New Roman"/>
          <w:sz w:val="28"/>
          <w:szCs w:val="28"/>
          <w:lang w:val="nl-NL"/>
        </w:rPr>
        <w:t xml:space="preserve">Văn hóa - Xã hội </w:t>
      </w:r>
      <w:r w:rsidRPr="001B3779">
        <w:rPr>
          <w:rFonts w:ascii="Times New Roman" w:hAnsi="Times New Roman"/>
          <w:i/>
          <w:sz w:val="28"/>
          <w:szCs w:val="28"/>
          <w:lang w:val="nl-NL"/>
        </w:rPr>
        <w:t>(phụ trách 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Chịu trách nhiệm trước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việc thực hiện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b) Giúp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trực tiếp điều hành các hoạt động của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trong việc chỉ đạo triển khai, thực hiện 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lastRenderedPageBreak/>
        <w:t>c) Kiểm tra, báo cáo Trưởng Ban chỉ đạ</w:t>
      </w:r>
      <w:r w:rsidR="00942B3E" w:rsidRPr="001B3779">
        <w:rPr>
          <w:rFonts w:ascii="Times New Roman" w:hAnsi="Times New Roman"/>
          <w:sz w:val="28"/>
          <w:szCs w:val="28"/>
          <w:lang w:val="nl-NL"/>
        </w:rPr>
        <w:t xml:space="preserve">o về sự phối hợp giữa các cơ quan, ban, ngành, đoàn thể, Ủy ban nhân dân các xã, phường, các tổ chức chính trị-xã hội và các đơn vị có liên quan trong việc tổ chức triển khai thực hiện </w:t>
      </w:r>
      <w:r w:rsidRPr="001B3779">
        <w:rPr>
          <w:rFonts w:ascii="Times New Roman" w:hAnsi="Times New Roman"/>
          <w:sz w:val="28"/>
          <w:szCs w:val="28"/>
          <w:lang w:val="nl-NL"/>
        </w:rPr>
        <w:t>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d) Thừa ủy quyền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xử lý các công việc thường xuyên của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liên quan đến các nhiệm vụ của 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đ) Chủ trì tổ chức các cuộc họp định kỳ và đột xuất theo sự phân công của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e) Thực hiện chế độ báo cáo trực tiếp với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kết quả thực hiện 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g) Tham mưu cho Trưởng Ban Chỉ đạo các cơ chế chính sách theo chức năng được quy định tại Quyết định số 1722/QĐ-TTg ngày 02 tháng 9 năm 2016 của Thủ tướng Chính phủ phê duyệt Chương trình mục tiêu quốc gia giảm nghèo bền vững giai đoạn 2016-2020; đề xuất với </w:t>
      </w:r>
      <w:r w:rsidR="00942B3E" w:rsidRPr="001B3779">
        <w:rPr>
          <w:rFonts w:ascii="Times New Roman" w:hAnsi="Times New Roman"/>
          <w:sz w:val="28"/>
          <w:szCs w:val="28"/>
          <w:lang w:val="nl-NL"/>
        </w:rPr>
        <w:t>UBND tỉnh báo cáo các Bộ ngành Trung ương</w:t>
      </w:r>
      <w:r w:rsidRPr="001B3779">
        <w:rPr>
          <w:rFonts w:ascii="Times New Roman" w:hAnsi="Times New Roman"/>
          <w:sz w:val="28"/>
          <w:szCs w:val="28"/>
          <w:lang w:val="nl-NL"/>
        </w:rPr>
        <w:t xml:space="preserve"> sửa đổi, bổ sung cơ chế, chính sách để thực hiện Chương trình mục tiêu quốc gia giảm nghèo bền vững.</w:t>
      </w: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t>Điều 6.</w:t>
      </w:r>
      <w:r w:rsidRPr="001B3779">
        <w:rPr>
          <w:rFonts w:ascii="Times New Roman" w:hAnsi="Times New Roman"/>
          <w:b/>
          <w:sz w:val="28"/>
          <w:szCs w:val="28"/>
          <w:lang w:val="nl-NL"/>
        </w:rPr>
        <w:t xml:space="preserve">Nhiệm vụ và quyền hạn của các </w:t>
      </w:r>
      <w:r w:rsidR="00942B3E" w:rsidRPr="001B3779">
        <w:rPr>
          <w:rFonts w:ascii="Times New Roman" w:hAnsi="Times New Roman"/>
          <w:b/>
          <w:sz w:val="28"/>
          <w:szCs w:val="28"/>
          <w:lang w:val="nl-NL"/>
        </w:rPr>
        <w:t>cơ quan</w:t>
      </w:r>
      <w:r w:rsidRPr="001B3779">
        <w:rPr>
          <w:rFonts w:ascii="Times New Roman" w:hAnsi="Times New Roman"/>
          <w:b/>
          <w:sz w:val="28"/>
          <w:szCs w:val="28"/>
          <w:lang w:val="nl-NL"/>
        </w:rPr>
        <w:t xml:space="preserve"> Thường trực Ban Chỉ đạo </w:t>
      </w:r>
      <w:r w:rsidR="00942B3E" w:rsidRPr="001B3779">
        <w:rPr>
          <w:rFonts w:ascii="Times New Roman" w:hAnsi="Times New Roman"/>
          <w:b/>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Nhiệm vụ và quyền hạn chung của </w:t>
      </w:r>
      <w:r w:rsidR="00942B3E" w:rsidRPr="001B3779">
        <w:rPr>
          <w:rFonts w:ascii="Times New Roman" w:hAnsi="Times New Roman"/>
          <w:sz w:val="28"/>
          <w:szCs w:val="28"/>
          <w:lang w:val="nl-NL"/>
        </w:rPr>
        <w:t>cơ quan</w:t>
      </w:r>
      <w:r w:rsidRPr="001B3779">
        <w:rPr>
          <w:rFonts w:ascii="Times New Roman" w:hAnsi="Times New Roman"/>
          <w:sz w:val="28"/>
          <w:szCs w:val="28"/>
          <w:lang w:val="nl-NL"/>
        </w:rPr>
        <w:t xml:space="preserve"> Thường trực Ban Chỉ đạo </w:t>
      </w:r>
      <w:r w:rsidR="00942B3E" w:rsidRPr="001B3779">
        <w:rPr>
          <w:rFonts w:ascii="Times New Roman" w:hAnsi="Times New Roman"/>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Chịu trách nhiệm trước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việc thực hiện các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b) Theo dõi, giám sát và đánh giá kết quả thực hiện các Chương trình mục tiêu quốc gia theo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c) Tham mưu triển khai các nhiệm vụ, hoạt động do Trưởng Ban Chỉ đạo </w:t>
      </w:r>
      <w:r w:rsidR="00942B3E"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phân công về quản lý, điều hành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d) Tham mưu cho Trưởng Ban Chỉ đạo các cơ chế chính sách theo chức năng được quy định tại Quyết định số 1600/QĐ-TTg ngày 16 tháng 8 năm 2016 của Thủ tướng Chính phủ phê duyệt Chương trình mục tiêu quốc gia xây dựng nông thôn mới giai đoạn 2016 - 2020, Quyết định số 1722/QĐ-TTg ngày 02 tháng 9 năm 2016 của Thủ tướng Chính phủ phê duyệt Chương trình mục tiêu quốc gia giảm nghèo bền vững giai đoạn 2016 – 2020.</w:t>
      </w:r>
    </w:p>
    <w:p w:rsidR="00FE26C5" w:rsidRPr="001B3779" w:rsidRDefault="00453E4C" w:rsidP="00FE26C5">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Nhiệm vụ và quyền hạn cụ thể của </w:t>
      </w:r>
      <w:r w:rsidR="00A97F4F" w:rsidRPr="001B3779">
        <w:rPr>
          <w:rFonts w:ascii="Times New Roman" w:hAnsi="Times New Roman"/>
          <w:sz w:val="28"/>
          <w:szCs w:val="28"/>
          <w:lang w:val="nl-NL"/>
        </w:rPr>
        <w:t>cơ quan</w:t>
      </w:r>
      <w:r w:rsidRPr="001B3779">
        <w:rPr>
          <w:rFonts w:ascii="Times New Roman" w:hAnsi="Times New Roman"/>
          <w:sz w:val="28"/>
          <w:szCs w:val="28"/>
          <w:lang w:val="nl-NL"/>
        </w:rPr>
        <w:t xml:space="preserve"> Thường trực Ban Chỉ đạo </w:t>
      </w:r>
      <w:r w:rsidR="00A97F4F" w:rsidRPr="001B3779">
        <w:rPr>
          <w:rFonts w:ascii="Times New Roman" w:hAnsi="Times New Roman"/>
          <w:sz w:val="28"/>
          <w:szCs w:val="28"/>
          <w:lang w:val="nl-NL"/>
        </w:rPr>
        <w:t xml:space="preserve">thành phố </w:t>
      </w:r>
    </w:p>
    <w:p w:rsidR="00453E4C" w:rsidRPr="001B3779" w:rsidRDefault="00453E4C" w:rsidP="00FE26C5">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lastRenderedPageBreak/>
        <w:t xml:space="preserve">a) </w:t>
      </w:r>
      <w:r w:rsidR="00623864" w:rsidRPr="001B3779">
        <w:rPr>
          <w:rFonts w:ascii="Times New Roman" w:hAnsi="Times New Roman"/>
          <w:sz w:val="28"/>
          <w:szCs w:val="28"/>
          <w:lang w:val="nl-NL"/>
        </w:rPr>
        <w:t>Trưởng phòng Kinh tế thành phố</w:t>
      </w:r>
      <w:r w:rsidRPr="001B3779">
        <w:rPr>
          <w:rFonts w:ascii="Times New Roman" w:hAnsi="Times New Roman"/>
          <w:sz w:val="28"/>
          <w:szCs w:val="28"/>
          <w:lang w:val="nl-NL"/>
        </w:rPr>
        <w:t xml:space="preserve"> giúp Ban Chỉ đạo </w:t>
      </w:r>
      <w:r w:rsidR="00623864"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 xml:space="preserve">và trực tiếp giúp Phó Trưởng Ban Chỉ đạo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-Phó Chủ tịch Ủy ban nhân dân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Nông nghiệp và Phát triển nông thôn: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Quản lý, tổng hợp và tổ chức thực hiện Chương trình mục tiêu quốc gia xây dựng nông thôn mới.</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 Tổng hợp các đề xuất, kiến nghị và xử lý, giải quyết các vấn đề có liên quan trong quá trình triển khai thực hiện Chương trình mục tiêu quốc gia xây dựng nông thôn mới; kế hoạch hoạt động và lịch làm việc của Ban Chỉ đạo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tổ chức các buổi họp định kỳ, đột xuất trong việc tổ chức triển khai thực hiện các nhiệm vụ của Chương trình mục tiêu quốc gia xây dựng nông thôn mới theo chỉ đạo củ</w:t>
      </w:r>
      <w:r w:rsidR="00623864" w:rsidRPr="001B3779">
        <w:rPr>
          <w:rFonts w:ascii="Times New Roman" w:hAnsi="Times New Roman"/>
          <w:sz w:val="28"/>
          <w:szCs w:val="28"/>
          <w:lang w:val="nl-NL"/>
        </w:rPr>
        <w:t xml:space="preserve">a Phó </w:t>
      </w:r>
      <w:r w:rsidRPr="001B3779">
        <w:rPr>
          <w:rFonts w:ascii="Times New Roman" w:hAnsi="Times New Roman"/>
          <w:sz w:val="28"/>
          <w:szCs w:val="28"/>
          <w:lang w:val="nl-NL"/>
        </w:rPr>
        <w:t xml:space="preserve">Trưởng Ban Chỉ đạo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-Phó Chủ tịch Ủy ban nhân dân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Nông nghiệp và Phát triển nông thôn.</w:t>
      </w:r>
    </w:p>
    <w:p w:rsidR="00453E4C" w:rsidRPr="001B3779" w:rsidRDefault="00FE26C5"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b</w:t>
      </w:r>
      <w:r w:rsidR="00453E4C" w:rsidRPr="001B3779">
        <w:rPr>
          <w:rFonts w:ascii="Times New Roman" w:hAnsi="Times New Roman"/>
          <w:sz w:val="28"/>
          <w:szCs w:val="28"/>
          <w:lang w:val="nl-NL"/>
        </w:rPr>
        <w:t xml:space="preserve">) </w:t>
      </w:r>
      <w:r w:rsidR="00623864" w:rsidRPr="001B3779">
        <w:rPr>
          <w:rFonts w:ascii="Times New Roman" w:hAnsi="Times New Roman"/>
          <w:sz w:val="28"/>
          <w:szCs w:val="28"/>
          <w:lang w:val="nl-NL"/>
        </w:rPr>
        <w:t>Trưởng phòng</w:t>
      </w:r>
      <w:r w:rsidR="00453E4C" w:rsidRPr="001B3779">
        <w:rPr>
          <w:rFonts w:ascii="Times New Roman" w:hAnsi="Times New Roman"/>
          <w:sz w:val="28"/>
          <w:szCs w:val="28"/>
          <w:lang w:val="nl-NL"/>
        </w:rPr>
        <w:t xml:space="preserve"> Lao động-Thương binh và Xã hội giúp Ban Chỉ đạ</w:t>
      </w:r>
      <w:r w:rsidR="00623864" w:rsidRPr="001B3779">
        <w:rPr>
          <w:rFonts w:ascii="Times New Roman" w:hAnsi="Times New Roman"/>
          <w:sz w:val="28"/>
          <w:szCs w:val="28"/>
          <w:lang w:val="nl-NL"/>
        </w:rPr>
        <w:t>o thành phố</w:t>
      </w:r>
      <w:r w:rsidR="00453E4C" w:rsidRPr="001B3779">
        <w:rPr>
          <w:rFonts w:ascii="Times New Roman" w:hAnsi="Times New Roman"/>
          <w:sz w:val="28"/>
          <w:szCs w:val="28"/>
          <w:lang w:val="nl-NL"/>
        </w:rPr>
        <w:t xml:space="preserve"> và trực tiếp giúp Phó Trưởng Ban Chỉ đạo </w:t>
      </w:r>
      <w:r w:rsidR="00623864"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-Phó Chủ tịch Ủy ban nhân dân </w:t>
      </w:r>
      <w:r w:rsidR="00623864"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 phụ trách lĩnh vực </w:t>
      </w:r>
      <w:r w:rsidR="00623864" w:rsidRPr="001B3779">
        <w:rPr>
          <w:rFonts w:ascii="Times New Roman" w:hAnsi="Times New Roman"/>
          <w:sz w:val="28"/>
          <w:szCs w:val="28"/>
          <w:lang w:val="nl-NL"/>
        </w:rPr>
        <w:t>Văn hóa - Xã hội</w:t>
      </w:r>
      <w:r w:rsidR="00453E4C"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Quản lý, tổng hợp và tổ chức thực hiện Chương trình mục tiêu quốc gia giảm nghèo bền vững.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 Tổng hợp các đề xuất, kiến nghị và xử lý, giải quyết các vấn đề có liên quan trong quá trình triển khai thực hiện Chương trình mục tiêu quốc gia giảm nghèo bền vững; kế hoạch hoạt động và lịch làm việc của Ban Chỉ đạo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tổ chức các buổi họp định kỳ, đột xuất trong việc tổ chức triển khai thực hiện các nhiệm vụ của Chương trình mục tiêu quốc gia giảm nghèo bền vững theo chỉ đạo của Phó Trưởng Ban Chỉ đạo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-Phó Chủ tịch Ủy ban nhân dân </w:t>
      </w:r>
      <w:r w:rsidR="00623864"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w:t>
      </w:r>
      <w:r w:rsidR="00623864" w:rsidRPr="001B3779">
        <w:rPr>
          <w:rFonts w:ascii="Times New Roman" w:hAnsi="Times New Roman"/>
          <w:sz w:val="28"/>
          <w:szCs w:val="28"/>
          <w:lang w:val="nl-NL"/>
        </w:rPr>
        <w:t>Văn hóa - Xã hội</w:t>
      </w:r>
      <w:r w:rsidRPr="001B3779">
        <w:rPr>
          <w:rFonts w:ascii="Times New Roman" w:hAnsi="Times New Roman"/>
          <w:sz w:val="28"/>
          <w:szCs w:val="28"/>
          <w:lang w:val="nl-NL"/>
        </w:rPr>
        <w:t xml:space="preserve">. </w:t>
      </w:r>
    </w:p>
    <w:p w:rsidR="00453E4C" w:rsidRPr="001B3779" w:rsidRDefault="00453E4C" w:rsidP="003304EE">
      <w:pPr>
        <w:spacing w:before="120" w:after="120"/>
        <w:ind w:firstLine="709"/>
        <w:jc w:val="center"/>
        <w:rPr>
          <w:rFonts w:ascii="Times New Roman" w:hAnsi="Times New Roman"/>
          <w:b/>
          <w:i/>
          <w:sz w:val="28"/>
          <w:szCs w:val="28"/>
          <w:lang w:val="nl-NL"/>
        </w:rPr>
      </w:pPr>
      <w:r w:rsidRPr="001B3779">
        <w:rPr>
          <w:rFonts w:ascii="Times New Roman" w:hAnsi="Times New Roman"/>
          <w:b/>
          <w:i/>
          <w:sz w:val="28"/>
          <w:szCs w:val="28"/>
          <w:lang w:val="nl-NL"/>
        </w:rPr>
        <w:t>(Nhiệm vụ cụ thể từng đơn vị theo bảng phân công kèm theo)</w:t>
      </w: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t xml:space="preserve">Điều 7. </w:t>
      </w:r>
      <w:r w:rsidRPr="001B3779">
        <w:rPr>
          <w:rFonts w:ascii="Times New Roman" w:hAnsi="Times New Roman"/>
          <w:b/>
          <w:sz w:val="28"/>
          <w:szCs w:val="28"/>
          <w:lang w:val="nl-NL"/>
        </w:rPr>
        <w:t xml:space="preserve">Nhiệm vụ và quyền hạn của </w:t>
      </w:r>
      <w:r w:rsidR="00623864" w:rsidRPr="001B3779">
        <w:rPr>
          <w:rFonts w:ascii="Times New Roman" w:hAnsi="Times New Roman"/>
          <w:b/>
          <w:sz w:val="28"/>
          <w:szCs w:val="28"/>
          <w:lang w:val="nl-NL"/>
        </w:rPr>
        <w:t>thành viên</w:t>
      </w:r>
      <w:r w:rsidRPr="001B3779">
        <w:rPr>
          <w:rFonts w:ascii="Times New Roman" w:hAnsi="Times New Roman"/>
          <w:b/>
          <w:sz w:val="28"/>
          <w:szCs w:val="28"/>
          <w:lang w:val="nl-NL"/>
        </w:rPr>
        <w:t xml:space="preserve"> Ban Chỉ đạo </w:t>
      </w:r>
      <w:r w:rsidR="00623864" w:rsidRPr="001B3779">
        <w:rPr>
          <w:rFonts w:ascii="Times New Roman" w:hAnsi="Times New Roman"/>
          <w:b/>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w:t>
      </w:r>
      <w:r w:rsidR="00FE26C5" w:rsidRPr="001B3779">
        <w:rPr>
          <w:rFonts w:ascii="Times New Roman" w:hAnsi="Times New Roman"/>
          <w:sz w:val="28"/>
          <w:szCs w:val="28"/>
          <w:lang w:val="nl-NL"/>
        </w:rPr>
        <w:t>Thành viên giúp việc cho Ban chỉ đạo thành phố</w:t>
      </w:r>
    </w:p>
    <w:p w:rsidR="00FE26C5"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w:t>
      </w:r>
      <w:r w:rsidR="00FE26C5" w:rsidRPr="001B3779">
        <w:rPr>
          <w:rFonts w:ascii="Times New Roman" w:hAnsi="Times New Roman"/>
          <w:sz w:val="28"/>
          <w:szCs w:val="28"/>
          <w:lang w:val="nl-NL"/>
        </w:rPr>
        <w:t>Trưởng phòng Tài chính - Kế hoạch thành phố</w:t>
      </w:r>
      <w:r w:rsidRPr="001B3779">
        <w:rPr>
          <w:rFonts w:ascii="Times New Roman" w:hAnsi="Times New Roman"/>
          <w:sz w:val="28"/>
          <w:szCs w:val="28"/>
          <w:lang w:val="nl-NL"/>
        </w:rPr>
        <w:t xml:space="preserve">: </w:t>
      </w:r>
    </w:p>
    <w:p w:rsidR="00FE26C5" w:rsidRPr="001B3779" w:rsidRDefault="00FE26C5" w:rsidP="00FE26C5">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Giúp Trưởng Ban Chỉ đạo thành phố tổng hợp chung các Chương trình mục tiêu quốc gia; các đề xuất, kiến nghị và xử lý, giải quyết các vấn đề có liên quan trong quá trình triển khai thực hiện các Chương trình mục tiêu quốc gia; tổng hợp kế hoạch và các nguồn vốn thực hiện các Chương trình mục tiêu quốc gia.</w:t>
      </w:r>
    </w:p>
    <w:p w:rsidR="00FE26C5" w:rsidRPr="001B3779" w:rsidRDefault="00FE26C5" w:rsidP="003304EE">
      <w:pPr>
        <w:spacing w:before="120" w:after="120"/>
        <w:ind w:firstLine="709"/>
        <w:jc w:val="both"/>
        <w:rPr>
          <w:rFonts w:ascii="Times New Roman" w:hAnsi="Times New Roman"/>
          <w:sz w:val="28"/>
          <w:szCs w:val="28"/>
          <w:lang w:val="nl-NL"/>
        </w:rPr>
      </w:pPr>
      <w:r w:rsidRPr="007541CF">
        <w:rPr>
          <w:rFonts w:ascii="Times New Roman" w:hAnsi="Times New Roman"/>
          <w:sz w:val="28"/>
          <w:szCs w:val="28"/>
          <w:lang w:val="nl-NL"/>
        </w:rPr>
        <w:lastRenderedPageBreak/>
        <w:t xml:space="preserve">- </w:t>
      </w:r>
      <w:r w:rsidR="0021021A" w:rsidRPr="007541CF">
        <w:rPr>
          <w:rFonts w:ascii="Times New Roman" w:hAnsi="Times New Roman"/>
          <w:sz w:val="28"/>
          <w:szCs w:val="28"/>
          <w:lang w:val="nl-NL"/>
        </w:rPr>
        <w:t>Hướng dẫn thực hiện</w:t>
      </w:r>
      <w:r w:rsidRPr="007541CF">
        <w:rPr>
          <w:rFonts w:ascii="Times New Roman" w:hAnsi="Times New Roman"/>
          <w:sz w:val="28"/>
          <w:szCs w:val="28"/>
          <w:lang w:val="nl-NL"/>
        </w:rPr>
        <w:t xml:space="preserve"> các cơ chế, chính sách về quản lý, điều hành thực hiện các chương trình mục tiêu quốc gia giai đoạn 2016 - 2020; cơ chế, chính sách quản lý và sử dụng nguồn vốn đầu tư công thực hiện các chương trình mục tiêu quốc gia giai đoạn 2016 - 2020 theo đúng quy định của Trung ương</w:t>
      </w:r>
      <w:r w:rsidR="0021021A" w:rsidRPr="007541CF">
        <w:rPr>
          <w:rFonts w:ascii="Times New Roman" w:hAnsi="Times New Roman"/>
          <w:sz w:val="28"/>
          <w:szCs w:val="28"/>
          <w:lang w:val="nl-NL"/>
        </w:rPr>
        <w:t>, của Tỉnh</w:t>
      </w:r>
      <w:r w:rsidRPr="007541CF">
        <w:rPr>
          <w:rFonts w:ascii="Times New Roman" w:hAnsi="Times New Roman"/>
          <w:sz w:val="28"/>
          <w:szCs w:val="28"/>
          <w:lang w:val="nl-NL"/>
        </w:rPr>
        <w:t>.</w:t>
      </w:r>
    </w:p>
    <w:p w:rsidR="00453E4C" w:rsidRPr="001B3779" w:rsidRDefault="00FE26C5"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 </w:t>
      </w:r>
      <w:r w:rsidR="00453E4C" w:rsidRPr="001B3779">
        <w:rPr>
          <w:rFonts w:ascii="Times New Roman" w:hAnsi="Times New Roman"/>
          <w:sz w:val="28"/>
          <w:szCs w:val="28"/>
          <w:lang w:val="nl-NL"/>
        </w:rPr>
        <w:t xml:space="preserve">Giúp Ban Chỉ đạo </w:t>
      </w:r>
      <w:r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 quản lý, tổng hợp nguồn kinh phí sự nghiệp</w:t>
      </w:r>
      <w:r w:rsidR="0021021A">
        <w:rPr>
          <w:rFonts w:ascii="Times New Roman" w:hAnsi="Times New Roman"/>
          <w:sz w:val="28"/>
          <w:szCs w:val="28"/>
          <w:lang w:val="nl-NL"/>
        </w:rPr>
        <w:t>, vốn đầu tư công</w:t>
      </w:r>
      <w:r w:rsidR="00453E4C" w:rsidRPr="001B3779">
        <w:rPr>
          <w:rFonts w:ascii="Times New Roman" w:hAnsi="Times New Roman"/>
          <w:sz w:val="28"/>
          <w:szCs w:val="28"/>
          <w:lang w:val="nl-NL"/>
        </w:rPr>
        <w:t xml:space="preserve"> thực hiện các Chương trình mục tiêu quốc gia giai đoạn 2016-2020 và hàng năm; phối hợp với các đơn vị có liên quan tham mưu theo thẩm quyền thực hiện cơ chế tài chính quản lý nguồn vốn ngân sách nhà nước thực hiện các chương trình mục tiêu quốc gia giai đoạn 2016-2020 và các chính sách hỗ trợ giảm nghèo. Hướng dẫn việc quản lý, sử dụ</w:t>
      </w:r>
      <w:r w:rsidR="0021021A">
        <w:rPr>
          <w:rFonts w:ascii="Times New Roman" w:hAnsi="Times New Roman"/>
          <w:sz w:val="28"/>
          <w:szCs w:val="28"/>
          <w:lang w:val="nl-NL"/>
        </w:rPr>
        <w:t>ng</w:t>
      </w:r>
      <w:r w:rsidR="00453E4C" w:rsidRPr="001B3779">
        <w:rPr>
          <w:rFonts w:ascii="Times New Roman" w:hAnsi="Times New Roman"/>
          <w:sz w:val="28"/>
          <w:szCs w:val="28"/>
          <w:lang w:val="nl-NL"/>
        </w:rPr>
        <w:t>; cơ chế thanh toán, quyết toán nguồn vốn thực hiện các Chương trình mục tiêu quốc gia theo hướng dẫn, quy định của cấp có thẩm quyền.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b) Trưởng </w:t>
      </w:r>
      <w:r w:rsidR="00FE26C5" w:rsidRPr="001B3779">
        <w:rPr>
          <w:rFonts w:ascii="Times New Roman" w:hAnsi="Times New Roman"/>
          <w:sz w:val="28"/>
          <w:szCs w:val="28"/>
          <w:lang w:val="nl-NL"/>
        </w:rPr>
        <w:t xml:space="preserve">phòng </w:t>
      </w:r>
      <w:r w:rsidRPr="001B3779">
        <w:rPr>
          <w:rFonts w:ascii="Times New Roman" w:hAnsi="Times New Roman"/>
          <w:sz w:val="28"/>
          <w:szCs w:val="28"/>
          <w:lang w:val="nl-NL"/>
        </w:rPr>
        <w:t>Dân tộc</w:t>
      </w:r>
      <w:r w:rsidR="00FE26C5" w:rsidRPr="001B3779">
        <w:rPr>
          <w:rFonts w:ascii="Times New Roman" w:hAnsi="Times New Roman"/>
          <w:sz w:val="28"/>
          <w:szCs w:val="28"/>
          <w:lang w:val="nl-NL"/>
        </w:rPr>
        <w:t xml:space="preserve"> thành phố</w:t>
      </w:r>
      <w:r w:rsidRPr="001B3779">
        <w:rPr>
          <w:rFonts w:ascii="Times New Roman" w:hAnsi="Times New Roman"/>
          <w:sz w:val="28"/>
          <w:szCs w:val="28"/>
          <w:lang w:val="nl-NL"/>
        </w:rPr>
        <w:t xml:space="preserve">: Giúp Ban Chỉ đạo </w:t>
      </w:r>
      <w:r w:rsidR="00FE26C5"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và trực tiếp giúp Phó Trưởng Ban Chỉ đạo </w:t>
      </w:r>
      <w:r w:rsidR="00FE26C5"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 xml:space="preserve">- Phó Chủ tịch Ủy ban nhân dân </w:t>
      </w:r>
      <w:r w:rsidR="00FE26C5"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 xml:space="preserve">phụ trách lĩnh vực </w:t>
      </w:r>
      <w:r w:rsidR="00FE26C5" w:rsidRPr="001B3779">
        <w:rPr>
          <w:rFonts w:ascii="Times New Roman" w:hAnsi="Times New Roman"/>
          <w:sz w:val="28"/>
          <w:szCs w:val="28"/>
          <w:lang w:val="nl-NL"/>
        </w:rPr>
        <w:t>Văn hóa - Xã hội</w:t>
      </w:r>
      <w:r w:rsidRPr="001B3779">
        <w:rPr>
          <w:rFonts w:ascii="Times New Roman" w:hAnsi="Times New Roman"/>
          <w:sz w:val="28"/>
          <w:szCs w:val="28"/>
          <w:lang w:val="nl-NL"/>
        </w:rPr>
        <w:t xml:space="preserve"> quản lý, tổng hợp và tổ chức thực hiện Chương trình 135 </w:t>
      </w:r>
      <w:r w:rsidRPr="001B3779">
        <w:rPr>
          <w:rFonts w:ascii="Times New Roman" w:hAnsi="Times New Roman"/>
          <w:i/>
          <w:sz w:val="28"/>
          <w:szCs w:val="28"/>
          <w:lang w:val="nl-NL"/>
        </w:rPr>
        <w:t>(dự án thành phần thuộc Chương trình mục tiêu quốc gia giảm nghèo bền vững giai đoạn 2016-2020)</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c) Các </w:t>
      </w:r>
      <w:r w:rsidR="001562BD" w:rsidRPr="001B3779">
        <w:rPr>
          <w:rFonts w:ascii="Times New Roman" w:hAnsi="Times New Roman"/>
          <w:sz w:val="28"/>
          <w:szCs w:val="28"/>
          <w:lang w:val="nl-NL"/>
        </w:rPr>
        <w:t>thành viên</w:t>
      </w:r>
      <w:r w:rsidRPr="001B3779">
        <w:rPr>
          <w:rFonts w:ascii="Times New Roman" w:hAnsi="Times New Roman"/>
          <w:sz w:val="28"/>
          <w:szCs w:val="28"/>
          <w:lang w:val="nl-NL"/>
        </w:rPr>
        <w:t xml:space="preserve"> khác</w:t>
      </w:r>
      <w:r w:rsidR="0021021A">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 Chịu trách nhiệm trước Trưởng Ban Chỉ đạo </w:t>
      </w:r>
      <w:r w:rsidR="001562BD"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về những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 Phối hợp với các thành viên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trong việc quản lý, tổng hợp và tổ chức thực hiện các nhiệm vụ, hoạt động của các Chương trình mục tiêu quốc gia thuộc chức năng, nhiệm vụ và quyền hạn của ngành, đơn vị mình quản lý.</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2. Các </w:t>
      </w:r>
      <w:r w:rsidR="001562BD" w:rsidRPr="001B3779">
        <w:rPr>
          <w:rFonts w:ascii="Times New Roman" w:hAnsi="Times New Roman"/>
          <w:sz w:val="28"/>
          <w:szCs w:val="28"/>
          <w:lang w:val="nl-NL"/>
        </w:rPr>
        <w:t>thành viên</w:t>
      </w:r>
      <w:r w:rsidRPr="001B3779">
        <w:rPr>
          <w:rFonts w:ascii="Times New Roman" w:hAnsi="Times New Roman"/>
          <w:sz w:val="28"/>
          <w:szCs w:val="28"/>
          <w:lang w:val="nl-NL"/>
        </w:rPr>
        <w:t xml:space="preserve"> được mời tham gia Ban Chỉ đạo </w:t>
      </w:r>
      <w:r w:rsidR="001562BD" w:rsidRPr="001B3779">
        <w:rPr>
          <w:rFonts w:ascii="Times New Roman" w:hAnsi="Times New Roman"/>
          <w:sz w:val="28"/>
          <w:szCs w:val="28"/>
          <w:lang w:val="nl-NL"/>
        </w:rPr>
        <w:t xml:space="preserve">thành phố </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a) Chịu trách nhiệm trước Trưởng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những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b) Phối hợp với các thành viên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trong tổ chức giám sát việc thực hiện các Chương trình mục tiêu quốc gia giai đoạn 2016-2020 và hàng năm; chỉ đạo cơ quan</w:t>
      </w:r>
      <w:r w:rsidR="001562BD" w:rsidRPr="001B3779">
        <w:rPr>
          <w:rFonts w:ascii="Times New Roman" w:hAnsi="Times New Roman"/>
          <w:sz w:val="28"/>
          <w:szCs w:val="28"/>
          <w:lang w:val="nl-NL"/>
        </w:rPr>
        <w:t>, đơn vị</w:t>
      </w:r>
      <w:r w:rsidRPr="001B3779">
        <w:rPr>
          <w:rFonts w:ascii="Times New Roman" w:hAnsi="Times New Roman"/>
          <w:sz w:val="28"/>
          <w:szCs w:val="28"/>
          <w:lang w:val="nl-NL"/>
        </w:rPr>
        <w:t xml:space="preserve"> phối hợp với chính quyền cùng cấp thực hiện tốt công tác tuyên truyền, phổ biến và vận động các tầng lớp nhân dân tích cực hưởng ứng tham gia thực hiện các nội dung của các Chương trình mục tiêu quốc gia, quy hoạch, kế hoạch xây dựng nông thôn mới và giảm nghèo bền vững trên địa bàn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lastRenderedPageBreak/>
        <w:t xml:space="preserve">c) Đề xuất với Trưởng Ban Chỉ đạo </w:t>
      </w:r>
      <w:r w:rsidR="001562BD"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các giải pháp theo dõi, giám sát và các giải pháp nâng cao hiệu quả thực hiện các Chương trình mục tiêu quốc gia.</w:t>
      </w:r>
    </w:p>
    <w:p w:rsidR="00453E4C" w:rsidRPr="001B3779" w:rsidRDefault="00453E4C" w:rsidP="001562BD">
      <w:pPr>
        <w:spacing w:before="120" w:after="120"/>
        <w:ind w:firstLine="709"/>
        <w:jc w:val="center"/>
        <w:rPr>
          <w:rFonts w:ascii="Times New Roman" w:hAnsi="Times New Roman"/>
          <w:sz w:val="28"/>
          <w:szCs w:val="28"/>
          <w:lang w:val="nl-NL"/>
        </w:rPr>
      </w:pPr>
      <w:r w:rsidRPr="001B3779">
        <w:rPr>
          <w:rFonts w:ascii="Times New Roman" w:hAnsi="Times New Roman"/>
          <w:b/>
          <w:i/>
          <w:sz w:val="28"/>
          <w:szCs w:val="28"/>
          <w:lang w:val="nl-NL"/>
        </w:rPr>
        <w:t>(Nhiệm vụ cụ thể từng đơn vị theo bảng phân công kèm theo)</w:t>
      </w: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b/>
          <w:bCs/>
          <w:sz w:val="2"/>
          <w:szCs w:val="28"/>
          <w:lang w:val="nl-NL"/>
        </w:rPr>
      </w:pPr>
    </w:p>
    <w:p w:rsidR="00453E4C" w:rsidRPr="001B3779" w:rsidRDefault="00453E4C" w:rsidP="007E75A3">
      <w:pPr>
        <w:spacing w:after="0" w:line="240" w:lineRule="auto"/>
        <w:jc w:val="center"/>
        <w:rPr>
          <w:rFonts w:ascii="Times New Roman" w:hAnsi="Times New Roman"/>
          <w:sz w:val="28"/>
          <w:szCs w:val="28"/>
          <w:lang w:val="nl-NL"/>
        </w:rPr>
      </w:pPr>
      <w:r w:rsidRPr="001B3779">
        <w:rPr>
          <w:rFonts w:ascii="Times New Roman" w:hAnsi="Times New Roman"/>
          <w:b/>
          <w:bCs/>
          <w:sz w:val="28"/>
          <w:szCs w:val="28"/>
          <w:lang w:val="nl-NL"/>
        </w:rPr>
        <w:t>Chương III</w:t>
      </w:r>
    </w:p>
    <w:p w:rsidR="00453E4C" w:rsidRPr="001B3779" w:rsidRDefault="00453E4C" w:rsidP="007E75A3">
      <w:pPr>
        <w:spacing w:after="0" w:line="240" w:lineRule="auto"/>
        <w:jc w:val="center"/>
        <w:rPr>
          <w:rFonts w:ascii="Times New Roman" w:hAnsi="Times New Roman"/>
          <w:b/>
          <w:bCs/>
          <w:sz w:val="28"/>
          <w:szCs w:val="28"/>
          <w:lang w:val="nl-NL"/>
        </w:rPr>
      </w:pPr>
      <w:r w:rsidRPr="001B3779">
        <w:rPr>
          <w:rFonts w:ascii="Times New Roman" w:hAnsi="Times New Roman"/>
          <w:b/>
          <w:bCs/>
          <w:sz w:val="28"/>
          <w:szCs w:val="28"/>
          <w:lang w:val="nl-NL"/>
        </w:rPr>
        <w:t xml:space="preserve">CHẾ ĐỘ LÀM VIỆC, QUAN HỆ </w:t>
      </w:r>
    </w:p>
    <w:p w:rsidR="00453E4C" w:rsidRPr="001B3779" w:rsidRDefault="00453E4C" w:rsidP="007E75A3">
      <w:pPr>
        <w:spacing w:after="0" w:line="240" w:lineRule="auto"/>
        <w:jc w:val="center"/>
        <w:rPr>
          <w:rFonts w:ascii="Times New Roman" w:hAnsi="Times New Roman"/>
          <w:b/>
          <w:bCs/>
          <w:sz w:val="28"/>
          <w:szCs w:val="28"/>
          <w:lang w:val="nl-NL"/>
        </w:rPr>
      </w:pPr>
      <w:r w:rsidRPr="001B3779">
        <w:rPr>
          <w:rFonts w:ascii="Times New Roman" w:hAnsi="Times New Roman"/>
          <w:b/>
          <w:bCs/>
          <w:sz w:val="28"/>
          <w:szCs w:val="28"/>
          <w:lang w:val="nl-NL"/>
        </w:rPr>
        <w:t xml:space="preserve">CÔNG TÁC CỦA BAN CHỈ ĐẠO </w:t>
      </w:r>
      <w:r w:rsidR="001562BD" w:rsidRPr="001B3779">
        <w:rPr>
          <w:rFonts w:ascii="Times New Roman" w:hAnsi="Times New Roman"/>
          <w:b/>
          <w:bCs/>
          <w:sz w:val="28"/>
          <w:szCs w:val="28"/>
          <w:lang w:val="nl-NL"/>
        </w:rPr>
        <w:t>THÀNH PHỐ</w:t>
      </w:r>
    </w:p>
    <w:p w:rsidR="00453E4C" w:rsidRPr="001B3779" w:rsidRDefault="00453E4C" w:rsidP="007E75A3">
      <w:pPr>
        <w:spacing w:after="0" w:line="240" w:lineRule="auto"/>
        <w:jc w:val="center"/>
        <w:rPr>
          <w:rFonts w:ascii="Times New Roman" w:hAnsi="Times New Roman"/>
          <w:sz w:val="28"/>
          <w:szCs w:val="28"/>
          <w:lang w:val="nl-NL"/>
        </w:rPr>
      </w:pP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t>Điều 8.</w:t>
      </w:r>
      <w:r w:rsidRPr="001B3779">
        <w:rPr>
          <w:rFonts w:ascii="Times New Roman" w:hAnsi="Times New Roman"/>
          <w:b/>
          <w:sz w:val="28"/>
          <w:szCs w:val="28"/>
          <w:lang w:val="nl-NL"/>
        </w:rPr>
        <w:t xml:space="preserve">Nguyên tắc làm việc của Ban Chỉ đạo </w:t>
      </w:r>
      <w:r w:rsidR="001562BD" w:rsidRPr="001B3779">
        <w:rPr>
          <w:rFonts w:ascii="Times New Roman" w:hAnsi="Times New Roman"/>
          <w:b/>
          <w:sz w:val="28"/>
          <w:szCs w:val="28"/>
          <w:lang w:val="nl-NL"/>
        </w:rPr>
        <w:t>thành phố</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Trưởng Ban Chỉ đạo </w:t>
      </w:r>
      <w:r w:rsidR="001562BD"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chịu trách nhiệm trong việc quản lý, điều hành và tổ chức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làm việc theo nguyên tắc tập trung dân chủ, tập thể thảo luận và quyết định theo đa số, Trưởng Ban Chỉ đạo kết luận và chỉ đạo thực hiện. </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xml:space="preserve">. Các thành viên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có trách nhiệm tham gia đầy đủ các hoạt động của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và thực hiện nhiệm vụ do Trưởng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4</w:t>
      </w:r>
      <w:r w:rsidRPr="001B3779">
        <w:rPr>
          <w:rFonts w:ascii="Times New Roman" w:hAnsi="Times New Roman"/>
          <w:bCs/>
          <w:sz w:val="28"/>
          <w:szCs w:val="28"/>
          <w:lang w:val="nl-NL"/>
        </w:rPr>
        <w:t xml:space="preserve">. </w:t>
      </w:r>
      <w:r w:rsidRPr="001B3779">
        <w:rPr>
          <w:rFonts w:ascii="Times New Roman" w:hAnsi="Times New Roman"/>
          <w:sz w:val="28"/>
          <w:szCs w:val="28"/>
          <w:lang w:val="nl-NL"/>
        </w:rPr>
        <w:t xml:space="preserve">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sử dụng bộ máy của các cơ quan có các thành viên tham gia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để hoạt động và theo quy định tại </w:t>
      </w:r>
      <w:bookmarkStart w:id="1" w:name="dc_3"/>
      <w:r w:rsidRPr="001B3779">
        <w:rPr>
          <w:rFonts w:ascii="Times New Roman" w:hAnsi="Times New Roman"/>
          <w:sz w:val="28"/>
          <w:szCs w:val="28"/>
          <w:lang w:val="nl-NL"/>
        </w:rPr>
        <w:t xml:space="preserve">Khoản 3 Điều 3 </w:t>
      </w:r>
      <w:bookmarkEnd w:id="1"/>
      <w:r w:rsidRPr="001B3779">
        <w:rPr>
          <w:rFonts w:ascii="Times New Roman" w:hAnsi="Times New Roman"/>
          <w:sz w:val="28"/>
          <w:szCs w:val="28"/>
          <w:lang w:val="nl-NL"/>
        </w:rPr>
        <w:t xml:space="preserve">Quyết định số </w:t>
      </w:r>
      <w:r w:rsidR="001562BD" w:rsidRPr="001B3779">
        <w:rPr>
          <w:rFonts w:ascii="Times New Roman" w:hAnsi="Times New Roman"/>
          <w:sz w:val="28"/>
          <w:szCs w:val="28"/>
          <w:lang w:val="nl-NL"/>
        </w:rPr>
        <w:t>1874</w:t>
      </w:r>
      <w:r w:rsidRPr="001B3779">
        <w:rPr>
          <w:rFonts w:ascii="Times New Roman" w:hAnsi="Times New Roman"/>
          <w:sz w:val="28"/>
          <w:szCs w:val="28"/>
          <w:lang w:val="nl-NL"/>
        </w:rPr>
        <w:t xml:space="preserve">/QĐ-UBND ngày </w:t>
      </w:r>
      <w:r w:rsidR="001562BD" w:rsidRPr="001B3779">
        <w:rPr>
          <w:rFonts w:ascii="Times New Roman" w:hAnsi="Times New Roman"/>
          <w:sz w:val="28"/>
          <w:szCs w:val="28"/>
          <w:lang w:val="nl-NL"/>
        </w:rPr>
        <w:t>14/7/2017</w:t>
      </w:r>
      <w:r w:rsidRPr="001B3779">
        <w:rPr>
          <w:rFonts w:ascii="Times New Roman" w:hAnsi="Times New Roman"/>
          <w:sz w:val="28"/>
          <w:szCs w:val="28"/>
          <w:lang w:val="nl-NL"/>
        </w:rPr>
        <w:t xml:space="preserve"> của Ủy ban nhân dân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về việc thành lập Ban Chỉ đạo các Chương trình mục tiêu quốc gia </w:t>
      </w:r>
      <w:r w:rsidR="001562BD"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Kon Tum giai đoạn 2016-2020.</w:t>
      </w: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t>Điều 9.</w:t>
      </w:r>
      <w:r w:rsidRPr="001B3779">
        <w:rPr>
          <w:rFonts w:ascii="Times New Roman" w:hAnsi="Times New Roman"/>
          <w:b/>
          <w:sz w:val="28"/>
          <w:szCs w:val="28"/>
          <w:lang w:val="nl-NL"/>
        </w:rPr>
        <w:t>Chế độ làm việc</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làm việc thông qua các phiên họp định kỳ 6 tháng, năm hoặc đột xuất theo quyết định của Trưởng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hoặc Phó trưởng Ban Chỉ đạo </w:t>
      </w:r>
      <w:r w:rsidR="001562BD" w:rsidRPr="001B3779">
        <w:rPr>
          <w:rFonts w:ascii="Times New Roman" w:hAnsi="Times New Roman"/>
          <w:sz w:val="28"/>
          <w:szCs w:val="28"/>
          <w:lang w:val="nl-NL"/>
        </w:rPr>
        <w:t>thành phố</w:t>
      </w:r>
      <w:r w:rsidRPr="001B3779">
        <w:rPr>
          <w:rFonts w:ascii="Times New Roman" w:hAnsi="Times New Roman"/>
          <w:i/>
          <w:sz w:val="28"/>
          <w:szCs w:val="28"/>
          <w:lang w:val="nl-NL"/>
        </w:rPr>
        <w:t xml:space="preserve"> (khi Trưởng Ban Chỉ đạo </w:t>
      </w:r>
      <w:r w:rsidR="001562BD" w:rsidRPr="001B3779">
        <w:rPr>
          <w:rFonts w:ascii="Times New Roman" w:hAnsi="Times New Roman"/>
          <w:i/>
          <w:sz w:val="28"/>
          <w:szCs w:val="28"/>
          <w:lang w:val="nl-NL"/>
        </w:rPr>
        <w:t>thàh phố</w:t>
      </w:r>
      <w:r w:rsidRPr="001B3779">
        <w:rPr>
          <w:rFonts w:ascii="Times New Roman" w:hAnsi="Times New Roman"/>
          <w:i/>
          <w:sz w:val="28"/>
          <w:szCs w:val="28"/>
          <w:lang w:val="nl-NL"/>
        </w:rPr>
        <w:t xml:space="preserve"> ủy quyền)</w:t>
      </w:r>
      <w:r w:rsidRPr="001B3779">
        <w:rPr>
          <w:rFonts w:ascii="Times New Roman" w:hAnsi="Times New Roman"/>
          <w:sz w:val="28"/>
          <w:szCs w:val="28"/>
          <w:lang w:val="nl-NL"/>
        </w:rPr>
        <w:t>; thông qua lấy ý kiến các thành viên Ban Chỉ đạo bằng văn bản.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a) Nội dung cuộc họp, thành phần tham dự và thời điểm tổ chức cuộc họp của Ban Chỉ đạ</w:t>
      </w:r>
      <w:r w:rsidR="001562BD"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do Trưởng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hoặc Phó trưởng Ban Chỉ đạo </w:t>
      </w:r>
      <w:r w:rsidR="001562BD" w:rsidRPr="001B3779">
        <w:rPr>
          <w:rFonts w:ascii="Times New Roman" w:hAnsi="Times New Roman"/>
          <w:sz w:val="28"/>
          <w:szCs w:val="28"/>
          <w:lang w:val="nl-NL"/>
        </w:rPr>
        <w:t>thành phố</w:t>
      </w:r>
      <w:r w:rsidRPr="001B3779">
        <w:rPr>
          <w:rFonts w:ascii="Times New Roman" w:hAnsi="Times New Roman"/>
          <w:i/>
          <w:sz w:val="28"/>
          <w:szCs w:val="28"/>
          <w:lang w:val="nl-NL"/>
        </w:rPr>
        <w:t xml:space="preserve"> (khi Trưởng Ban Chỉ đạo </w:t>
      </w:r>
      <w:r w:rsidR="001562BD" w:rsidRPr="001B3779">
        <w:rPr>
          <w:rFonts w:ascii="Times New Roman" w:hAnsi="Times New Roman"/>
          <w:i/>
          <w:sz w:val="28"/>
          <w:szCs w:val="28"/>
          <w:lang w:val="nl-NL"/>
        </w:rPr>
        <w:t>thành phố</w:t>
      </w:r>
      <w:r w:rsidRPr="001B3779">
        <w:rPr>
          <w:rFonts w:ascii="Times New Roman" w:hAnsi="Times New Roman"/>
          <w:i/>
          <w:sz w:val="28"/>
          <w:szCs w:val="28"/>
          <w:lang w:val="nl-NL"/>
        </w:rPr>
        <w:t xml:space="preserve"> ủy quyền)</w:t>
      </w:r>
      <w:r w:rsidRPr="001B3779">
        <w:rPr>
          <w:rFonts w:ascii="Times New Roman" w:hAnsi="Times New Roman"/>
          <w:sz w:val="28"/>
          <w:szCs w:val="28"/>
          <w:lang w:val="nl-NL"/>
        </w:rPr>
        <w:t xml:space="preserve"> quyết định.</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b) Cuộc họp của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phải được thông báo bằng văn bản về nội dung </w:t>
      </w:r>
      <w:r w:rsidRPr="001B3779">
        <w:rPr>
          <w:rFonts w:ascii="Times New Roman" w:hAnsi="Times New Roman"/>
          <w:i/>
          <w:sz w:val="28"/>
          <w:szCs w:val="28"/>
          <w:lang w:val="nl-NL"/>
        </w:rPr>
        <w:t>(tài liệu kèm theo)</w:t>
      </w:r>
      <w:r w:rsidRPr="001B3779">
        <w:rPr>
          <w:rFonts w:ascii="Times New Roman" w:hAnsi="Times New Roman"/>
          <w:sz w:val="28"/>
          <w:szCs w:val="28"/>
          <w:lang w:val="nl-NL"/>
        </w:rPr>
        <w:t xml:space="preserve">, thời gian và địa điểm làm việc. Các thành viên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có trách nhiệm nghiên cứu văn bản, chuẩn bị ý kiến </w:t>
      </w:r>
      <w:r w:rsidRPr="001B3779">
        <w:rPr>
          <w:rFonts w:ascii="Times New Roman" w:hAnsi="Times New Roman"/>
          <w:sz w:val="28"/>
          <w:szCs w:val="28"/>
          <w:lang w:val="nl-NL"/>
        </w:rPr>
        <w:lastRenderedPageBreak/>
        <w:t>thảo luận, bố trí thời gian tham dự đầy đủ các phiên họp của Ban Chỉ đạ</w:t>
      </w:r>
      <w:r w:rsidR="001562BD"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khi được triệu tập.</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c) Kết luận của Trưởng Ban Chỉ đạo </w:t>
      </w:r>
      <w:r w:rsidR="001562BD" w:rsidRPr="001B3779">
        <w:rPr>
          <w:rFonts w:ascii="Times New Roman" w:hAnsi="Times New Roman"/>
          <w:sz w:val="28"/>
          <w:szCs w:val="28"/>
          <w:lang w:val="nl-NL"/>
        </w:rPr>
        <w:t>thành phố</w:t>
      </w:r>
      <w:r w:rsidRPr="001B3779">
        <w:rPr>
          <w:rFonts w:ascii="Times New Roman" w:hAnsi="Times New Roman"/>
          <w:sz w:val="28"/>
          <w:szCs w:val="28"/>
          <w:lang w:val="nl-NL"/>
        </w:rPr>
        <w:t>, các Phó Trưởng Ban Chỉ đạ</w:t>
      </w:r>
      <w:r w:rsidR="001562BD"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được thể hiện bằng thông báo của Văn phòng</w:t>
      </w:r>
      <w:r w:rsidR="00084956" w:rsidRPr="001B3779">
        <w:rPr>
          <w:rFonts w:ascii="Times New Roman" w:hAnsi="Times New Roman"/>
          <w:sz w:val="28"/>
          <w:szCs w:val="28"/>
          <w:lang w:val="nl-NL"/>
        </w:rPr>
        <w:t xml:space="preserve"> Hội đồng nhân dân -</w:t>
      </w:r>
      <w:r w:rsidRPr="001B3779">
        <w:rPr>
          <w:rFonts w:ascii="Times New Roman" w:hAnsi="Times New Roman"/>
          <w:sz w:val="28"/>
          <w:szCs w:val="28"/>
          <w:lang w:val="nl-NL"/>
        </w:rPr>
        <w:t xml:space="preserve"> Ủy ban nhân dân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d) Trường hợp không tổ chức được cuộc họp, có thể thông báo và xin ý kiến các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bằng văn bản.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sz w:val="28"/>
          <w:szCs w:val="28"/>
          <w:lang w:val="nl-NL"/>
        </w:rPr>
        <w:t xml:space="preserve">đ) Thường trực Ban Chỉ đạo </w:t>
      </w:r>
      <w:r w:rsidR="00084956"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 xml:space="preserve">cho ý kiến sau cùng trong trường hợp có nhiều ý kiến khác nhau giữa các thành viên Ban Chỉ đạo </w:t>
      </w:r>
      <w:r w:rsidR="00084956"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về cùng một vấn đề trong triển khai thực hiện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Ban Chỉ đạo </w:t>
      </w:r>
      <w:r w:rsidR="00084956" w:rsidRPr="001B3779">
        <w:rPr>
          <w:rFonts w:ascii="Times New Roman" w:hAnsi="Times New Roman"/>
          <w:sz w:val="28"/>
          <w:szCs w:val="28"/>
          <w:lang w:val="nl-NL"/>
        </w:rPr>
        <w:t xml:space="preserve">thành phố </w:t>
      </w:r>
      <w:r w:rsidRPr="001B3779">
        <w:rPr>
          <w:rFonts w:ascii="Times New Roman" w:hAnsi="Times New Roman"/>
          <w:sz w:val="28"/>
          <w:szCs w:val="28"/>
          <w:lang w:val="nl-NL"/>
        </w:rPr>
        <w:t xml:space="preserve">hoạt động theo kế hoạch công tác và phân công nhiệm vụ cụ thể cho các thành viên để tổ chức thực hiện. </w:t>
      </w:r>
    </w:p>
    <w:p w:rsidR="00453E4C" w:rsidRPr="001B3779" w:rsidRDefault="00453E4C" w:rsidP="003304EE">
      <w:pPr>
        <w:spacing w:before="120" w:after="120"/>
        <w:ind w:firstLine="709"/>
        <w:jc w:val="both"/>
        <w:rPr>
          <w:rFonts w:ascii="Times New Roman" w:hAnsi="Times New Roman"/>
          <w:b/>
          <w:sz w:val="28"/>
          <w:szCs w:val="28"/>
          <w:lang w:val="nl-NL"/>
        </w:rPr>
      </w:pPr>
      <w:r w:rsidRPr="001B3779">
        <w:rPr>
          <w:rFonts w:ascii="Times New Roman" w:hAnsi="Times New Roman"/>
          <w:b/>
          <w:bCs/>
          <w:sz w:val="28"/>
          <w:szCs w:val="28"/>
          <w:lang w:val="nl-NL"/>
        </w:rPr>
        <w:t>Điều 10.</w:t>
      </w:r>
      <w:r w:rsidRPr="001B3779">
        <w:rPr>
          <w:rFonts w:ascii="Times New Roman" w:hAnsi="Times New Roman"/>
          <w:b/>
          <w:sz w:val="28"/>
          <w:szCs w:val="28"/>
          <w:lang w:val="nl-NL"/>
        </w:rPr>
        <w:t>Mối quan hệ công tác</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Quan hệ công tác giữa các thành viên với Trưởng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Các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tham gia các hoạt động chung của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và thực hiện nhiệm vụ do Trưởng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Quan hệ công tác giữa các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Các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có trách nhiệm phối hợp trong việc theo dõi, quản lý, tổng hợp và tổ chức triển khai thực hiện các Chương trình mục tiêu quốc gia theo chức năng, nhiệm vụ được phân công.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xml:space="preserve">. Quan hệ giữa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với Ủy ban nhân dân các </w:t>
      </w:r>
      <w:r w:rsidR="00084956" w:rsidRPr="001B3779">
        <w:rPr>
          <w:rFonts w:ascii="Times New Roman" w:hAnsi="Times New Roman"/>
          <w:sz w:val="28"/>
          <w:szCs w:val="28"/>
          <w:lang w:val="nl-NL"/>
        </w:rPr>
        <w:t>xã, phường</w:t>
      </w:r>
      <w:r w:rsidRPr="001B3779">
        <w:rPr>
          <w:rFonts w:ascii="Times New Roman" w:hAnsi="Times New Roman"/>
          <w:sz w:val="28"/>
          <w:szCs w:val="28"/>
          <w:lang w:val="nl-NL"/>
        </w:rPr>
        <w:t xml:space="preserve">; Lãnh đạo các </w:t>
      </w:r>
      <w:r w:rsidR="00084956" w:rsidRPr="001B3779">
        <w:rPr>
          <w:rFonts w:ascii="Times New Roman" w:hAnsi="Times New Roman"/>
          <w:sz w:val="28"/>
          <w:szCs w:val="28"/>
          <w:lang w:val="nl-NL"/>
        </w:rPr>
        <w:t>phòng, ban</w:t>
      </w:r>
      <w:r w:rsidRPr="001B3779">
        <w:rPr>
          <w:rFonts w:ascii="Times New Roman" w:hAnsi="Times New Roman"/>
          <w:sz w:val="28"/>
          <w:szCs w:val="28"/>
          <w:lang w:val="nl-NL"/>
        </w:rPr>
        <w:t xml:space="preserve"> có liên quan: Các thành viên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có trách nhiệm hướng dẫn, kiểm tra thực hiện các nội dung, nhiệm vụ và kế hoạch triển khai từng chương trình, dự án thành phần thuộc các Chương trình mục tiêu quốc gia theo chức năng, nhiệm vụ được phân công. </w:t>
      </w:r>
    </w:p>
    <w:p w:rsidR="00453E4C" w:rsidRPr="001B3779" w:rsidRDefault="00453E4C" w:rsidP="003304EE">
      <w:pPr>
        <w:spacing w:before="120" w:after="120"/>
        <w:ind w:firstLine="709"/>
        <w:jc w:val="both"/>
        <w:rPr>
          <w:rFonts w:ascii="Times New Roman" w:hAnsi="Times New Roman"/>
          <w:b/>
          <w:bCs/>
          <w:sz w:val="28"/>
          <w:szCs w:val="28"/>
          <w:lang w:val="nl-NL"/>
        </w:rPr>
      </w:pPr>
      <w:r w:rsidRPr="001B3779">
        <w:rPr>
          <w:rFonts w:ascii="Times New Roman" w:hAnsi="Times New Roman"/>
          <w:b/>
          <w:bCs/>
          <w:sz w:val="28"/>
          <w:szCs w:val="28"/>
          <w:lang w:val="nl-NL"/>
        </w:rPr>
        <w:t xml:space="preserve">Điều 11. Kinh phí hoạt động của Ban chỉ đạo </w:t>
      </w:r>
      <w:r w:rsidR="00084956" w:rsidRPr="001B3779">
        <w:rPr>
          <w:rFonts w:ascii="Times New Roman" w:hAnsi="Times New Roman"/>
          <w:b/>
          <w:bCs/>
          <w:sz w:val="28"/>
          <w:szCs w:val="28"/>
          <w:lang w:val="nl-NL"/>
        </w:rPr>
        <w:t>thành phố</w:t>
      </w:r>
    </w:p>
    <w:p w:rsidR="00453E4C" w:rsidRPr="001B3779" w:rsidRDefault="00453E4C" w:rsidP="003304EE">
      <w:pPr>
        <w:spacing w:before="60" w:after="60"/>
        <w:ind w:firstLine="69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Kinh phí hoạt động của Ban chỉ đạo </w:t>
      </w:r>
      <w:r w:rsidR="00084956"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w:t>
      </w:r>
      <w:r w:rsidR="00084956" w:rsidRPr="001B3779">
        <w:rPr>
          <w:rFonts w:ascii="Times New Roman" w:hAnsi="Times New Roman"/>
          <w:sz w:val="28"/>
          <w:szCs w:val="28"/>
          <w:lang w:val="nl-NL"/>
        </w:rPr>
        <w:t>thực hiện theo quy định của pháp luật hiện hành</w:t>
      </w:r>
      <w:r w:rsidRPr="001B3779">
        <w:rPr>
          <w:rFonts w:ascii="Times New Roman" w:hAnsi="Times New Roman"/>
          <w:sz w:val="28"/>
          <w:szCs w:val="28"/>
          <w:lang w:val="nl-NL"/>
        </w:rPr>
        <w:t xml:space="preserve">. </w:t>
      </w:r>
    </w:p>
    <w:p w:rsidR="00453E4C" w:rsidRPr="001B3779" w:rsidRDefault="003763E8" w:rsidP="003304EE">
      <w:pPr>
        <w:spacing w:before="120" w:after="120"/>
        <w:ind w:firstLine="709"/>
        <w:jc w:val="both"/>
        <w:rPr>
          <w:rFonts w:ascii="Times New Roman" w:hAnsi="Times New Roman"/>
          <w:b/>
          <w:bCs/>
          <w:sz w:val="28"/>
          <w:szCs w:val="28"/>
          <w:lang w:val="nl-NL"/>
        </w:rPr>
      </w:pPr>
      <w:r w:rsidRPr="001B3779">
        <w:rPr>
          <w:rFonts w:ascii="Times New Roman" w:hAnsi="Times New Roman"/>
          <w:b/>
          <w:sz w:val="28"/>
          <w:szCs w:val="28"/>
          <w:lang w:val="nl-NL"/>
        </w:rPr>
        <w:t>2</w:t>
      </w:r>
      <w:r w:rsidR="00453E4C" w:rsidRPr="001B3779">
        <w:rPr>
          <w:rFonts w:ascii="Times New Roman" w:hAnsi="Times New Roman"/>
          <w:sz w:val="28"/>
          <w:szCs w:val="28"/>
          <w:lang w:val="nl-NL"/>
        </w:rPr>
        <w:t xml:space="preserve">. Các thành viên Ban chỉ đạo </w:t>
      </w:r>
      <w:r w:rsidR="00084956"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 chủ động lồng ghép nhiệm vụ của Ban chỉ đạo </w:t>
      </w:r>
      <w:r w:rsidR="00084956"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 với công tác của ngành, đơn vị mình, nhằm khai thác tốt nhất các điều kiện phương tiện hoạt động, gắn công tác quản lý, chỉ đạo thường xuyên của ngành, đơn vị mình với nhiệm vụ của Ban chỉ đạo </w:t>
      </w:r>
      <w:r w:rsidR="00084956" w:rsidRPr="001B3779">
        <w:rPr>
          <w:rFonts w:ascii="Times New Roman" w:hAnsi="Times New Roman"/>
          <w:sz w:val="28"/>
          <w:szCs w:val="28"/>
          <w:lang w:val="nl-NL"/>
        </w:rPr>
        <w:t>thành phố</w:t>
      </w:r>
      <w:r w:rsidR="00453E4C" w:rsidRPr="001B3779">
        <w:rPr>
          <w:rFonts w:ascii="Times New Roman" w:hAnsi="Times New Roman"/>
          <w:sz w:val="28"/>
          <w:szCs w:val="28"/>
          <w:lang w:val="nl-NL"/>
        </w:rPr>
        <w:t>.</w:t>
      </w:r>
    </w:p>
    <w:p w:rsidR="00453E4C" w:rsidRPr="001B3779" w:rsidRDefault="00453E4C" w:rsidP="00C03B10">
      <w:pPr>
        <w:spacing w:after="0" w:line="240" w:lineRule="auto"/>
        <w:jc w:val="center"/>
        <w:rPr>
          <w:rFonts w:ascii="Times New Roman" w:hAnsi="Times New Roman"/>
          <w:b/>
          <w:bCs/>
          <w:sz w:val="8"/>
          <w:szCs w:val="28"/>
          <w:lang w:val="nl-NL"/>
        </w:rPr>
      </w:pPr>
    </w:p>
    <w:p w:rsidR="00453E4C" w:rsidRPr="001B3779" w:rsidRDefault="00453E4C" w:rsidP="00C03B10">
      <w:pPr>
        <w:spacing w:after="0" w:line="240" w:lineRule="auto"/>
        <w:jc w:val="center"/>
        <w:rPr>
          <w:rFonts w:ascii="Times New Roman" w:hAnsi="Times New Roman"/>
          <w:b/>
          <w:bCs/>
          <w:szCs w:val="28"/>
          <w:lang w:val="nl-NL"/>
        </w:rPr>
      </w:pPr>
    </w:p>
    <w:p w:rsidR="00453E4C" w:rsidRPr="001B3779" w:rsidRDefault="00453E4C" w:rsidP="00C03B10">
      <w:pPr>
        <w:spacing w:after="0" w:line="240" w:lineRule="auto"/>
        <w:jc w:val="center"/>
        <w:rPr>
          <w:rFonts w:ascii="Times New Roman" w:hAnsi="Times New Roman"/>
          <w:sz w:val="28"/>
          <w:szCs w:val="28"/>
          <w:lang w:val="nl-NL"/>
        </w:rPr>
      </w:pPr>
      <w:r w:rsidRPr="001B3779">
        <w:rPr>
          <w:rFonts w:ascii="Times New Roman" w:hAnsi="Times New Roman"/>
          <w:b/>
          <w:bCs/>
          <w:sz w:val="28"/>
          <w:szCs w:val="28"/>
          <w:lang w:val="nl-NL"/>
        </w:rPr>
        <w:lastRenderedPageBreak/>
        <w:t>Chương IV</w:t>
      </w:r>
    </w:p>
    <w:p w:rsidR="00453E4C" w:rsidRPr="001B3779" w:rsidRDefault="00453E4C" w:rsidP="003763E8">
      <w:pPr>
        <w:spacing w:after="0" w:line="240" w:lineRule="auto"/>
        <w:jc w:val="center"/>
        <w:rPr>
          <w:rFonts w:ascii="Times New Roman" w:hAnsi="Times New Roman"/>
          <w:b/>
          <w:bCs/>
          <w:sz w:val="28"/>
          <w:szCs w:val="28"/>
          <w:lang w:val="nl-NL"/>
        </w:rPr>
      </w:pPr>
      <w:r w:rsidRPr="001B3779">
        <w:rPr>
          <w:rFonts w:ascii="Times New Roman" w:hAnsi="Times New Roman"/>
          <w:b/>
          <w:bCs/>
          <w:sz w:val="28"/>
          <w:szCs w:val="28"/>
          <w:lang w:val="nl-NL"/>
        </w:rPr>
        <w:t>ĐIỀU KHOẢN THI HÀNH</w:t>
      </w:r>
    </w:p>
    <w:p w:rsidR="003763E8" w:rsidRPr="001B3779" w:rsidRDefault="003763E8" w:rsidP="003763E8">
      <w:pPr>
        <w:spacing w:after="0" w:line="240" w:lineRule="auto"/>
        <w:jc w:val="center"/>
        <w:rPr>
          <w:rFonts w:ascii="Times New Roman" w:hAnsi="Times New Roman"/>
          <w:b/>
          <w:bCs/>
          <w:sz w:val="28"/>
          <w:szCs w:val="28"/>
          <w:lang w:val="nl-NL"/>
        </w:rPr>
      </w:pP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12.</w:t>
      </w:r>
      <w:r w:rsidRPr="001B3779">
        <w:rPr>
          <w:rFonts w:ascii="Times New Roman" w:hAnsi="Times New Roman"/>
          <w:b/>
          <w:sz w:val="28"/>
          <w:szCs w:val="28"/>
          <w:lang w:val="nl-NL"/>
        </w:rPr>
        <w:t xml:space="preserve">Trách nhiệm của Thủ trưởng các </w:t>
      </w:r>
      <w:r w:rsidR="003763E8" w:rsidRPr="001B3779">
        <w:rPr>
          <w:rFonts w:ascii="Times New Roman" w:hAnsi="Times New Roman"/>
          <w:b/>
          <w:sz w:val="28"/>
          <w:szCs w:val="28"/>
          <w:lang w:val="nl-NL"/>
        </w:rPr>
        <w:t>phòng, ban, đơn vị</w:t>
      </w:r>
      <w:r w:rsidRPr="001B3779">
        <w:rPr>
          <w:rFonts w:ascii="Times New Roman" w:hAnsi="Times New Roman"/>
          <w:b/>
          <w:sz w:val="28"/>
          <w:szCs w:val="28"/>
          <w:lang w:val="nl-NL"/>
        </w:rPr>
        <w:t xml:space="preserve">, Chủ tịch Ủy ban nhân dân các </w:t>
      </w:r>
      <w:r w:rsidR="003763E8" w:rsidRPr="001B3779">
        <w:rPr>
          <w:rFonts w:ascii="Times New Roman" w:hAnsi="Times New Roman"/>
          <w:b/>
          <w:sz w:val="28"/>
          <w:szCs w:val="28"/>
          <w:lang w:val="nl-NL"/>
        </w:rPr>
        <w:t>xã, phường</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Tạo điều kiện để Ban Chỉ đạo </w:t>
      </w:r>
      <w:r w:rsidR="003763E8"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hướng dẫn, kiểm tra và tiến hành các hoạt động có liên quan đến việc thực hiện các nội dung, kế hoạch, nhiệm vụ của các Chương trình mục tiêu quốc gia.</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Định kỳ 6 tháng </w:t>
      </w:r>
      <w:r w:rsidRPr="001B3779">
        <w:rPr>
          <w:rFonts w:ascii="Times New Roman" w:hAnsi="Times New Roman"/>
          <w:i/>
          <w:sz w:val="28"/>
          <w:szCs w:val="28"/>
          <w:lang w:val="nl-NL"/>
        </w:rPr>
        <w:t>(chậm nhất là ngày 0</w:t>
      </w:r>
      <w:r w:rsidR="00766243">
        <w:rPr>
          <w:rFonts w:ascii="Times New Roman" w:hAnsi="Times New Roman"/>
          <w:i/>
          <w:sz w:val="28"/>
          <w:szCs w:val="28"/>
          <w:lang w:val="nl-NL"/>
        </w:rPr>
        <w:t>2</w:t>
      </w:r>
      <w:r w:rsidRPr="001B3779">
        <w:rPr>
          <w:rFonts w:ascii="Times New Roman" w:hAnsi="Times New Roman"/>
          <w:i/>
          <w:sz w:val="28"/>
          <w:szCs w:val="28"/>
          <w:lang w:val="nl-NL"/>
        </w:rPr>
        <w:t xml:space="preserve"> tháng 7 hằng năm) </w:t>
      </w:r>
      <w:r w:rsidRPr="001B3779">
        <w:rPr>
          <w:rFonts w:ascii="Times New Roman" w:hAnsi="Times New Roman"/>
          <w:sz w:val="28"/>
          <w:szCs w:val="28"/>
          <w:lang w:val="nl-NL"/>
        </w:rPr>
        <w:t xml:space="preserve">và hằng năm </w:t>
      </w:r>
      <w:r w:rsidRPr="001B3779">
        <w:rPr>
          <w:rFonts w:ascii="Times New Roman" w:hAnsi="Times New Roman"/>
          <w:i/>
          <w:sz w:val="28"/>
          <w:szCs w:val="28"/>
          <w:lang w:val="nl-NL"/>
        </w:rPr>
        <w:t>(chậm nhất là ngày 0</w:t>
      </w:r>
      <w:r w:rsidR="00766243">
        <w:rPr>
          <w:rFonts w:ascii="Times New Roman" w:hAnsi="Times New Roman"/>
          <w:i/>
          <w:sz w:val="28"/>
          <w:szCs w:val="28"/>
          <w:lang w:val="nl-NL"/>
        </w:rPr>
        <w:t>2</w:t>
      </w:r>
      <w:r w:rsidRPr="001B3779">
        <w:rPr>
          <w:rFonts w:ascii="Times New Roman" w:hAnsi="Times New Roman"/>
          <w:i/>
          <w:sz w:val="28"/>
          <w:szCs w:val="28"/>
          <w:lang w:val="nl-NL"/>
        </w:rPr>
        <w:t xml:space="preserve"> tháng 02 hằng năm)</w:t>
      </w:r>
      <w:r w:rsidRPr="001B3779">
        <w:rPr>
          <w:rFonts w:ascii="Times New Roman" w:hAnsi="Times New Roman"/>
          <w:sz w:val="28"/>
          <w:szCs w:val="28"/>
          <w:lang w:val="nl-NL"/>
        </w:rPr>
        <w:t xml:space="preserve"> báo cáo Thường trực Ban Chỉ đạo </w:t>
      </w:r>
      <w:r w:rsidR="003763E8" w:rsidRPr="001B3779">
        <w:rPr>
          <w:rFonts w:ascii="Times New Roman" w:hAnsi="Times New Roman"/>
          <w:sz w:val="28"/>
          <w:szCs w:val="28"/>
          <w:lang w:val="nl-NL"/>
        </w:rPr>
        <w:t xml:space="preserve">thành phố </w:t>
      </w:r>
      <w:r w:rsidRPr="001B3779">
        <w:rPr>
          <w:rFonts w:ascii="Times New Roman" w:hAnsi="Times New Roman"/>
          <w:i/>
          <w:sz w:val="28"/>
          <w:szCs w:val="28"/>
          <w:lang w:val="nl-NL"/>
        </w:rPr>
        <w:t xml:space="preserve">(thông qua </w:t>
      </w:r>
      <w:r w:rsidR="003763E8" w:rsidRPr="001B3779">
        <w:rPr>
          <w:rFonts w:ascii="Times New Roman" w:hAnsi="Times New Roman"/>
          <w:i/>
          <w:sz w:val="28"/>
          <w:szCs w:val="28"/>
          <w:lang w:val="nl-NL"/>
        </w:rPr>
        <w:t>Phòng Tài chính - Kế hoạch thành phố</w:t>
      </w:r>
      <w:r w:rsidRPr="001B3779">
        <w:rPr>
          <w:rFonts w:ascii="Times New Roman" w:hAnsi="Times New Roman"/>
          <w:i/>
          <w:sz w:val="28"/>
          <w:szCs w:val="28"/>
          <w:lang w:val="nl-NL"/>
        </w:rPr>
        <w:t>)</w:t>
      </w:r>
      <w:r w:rsidRPr="001B3779">
        <w:rPr>
          <w:rFonts w:ascii="Times New Roman" w:hAnsi="Times New Roman"/>
          <w:sz w:val="28"/>
          <w:szCs w:val="28"/>
          <w:lang w:val="nl-NL"/>
        </w:rPr>
        <w:t xml:space="preserve"> về đánh giá tình hình thực hiện nguồn vốn, nội dung, nhiệm vụ thuộc từng Chương trình mục tiêu quốc gia của </w:t>
      </w:r>
      <w:r w:rsidR="003763E8" w:rsidRPr="001B3779">
        <w:rPr>
          <w:rFonts w:ascii="Times New Roman" w:hAnsi="Times New Roman"/>
          <w:sz w:val="28"/>
          <w:szCs w:val="28"/>
          <w:lang w:val="nl-NL"/>
        </w:rPr>
        <w:t>phòng, ban</w:t>
      </w:r>
      <w:r w:rsidRPr="001B3779">
        <w:rPr>
          <w:rFonts w:ascii="Times New Roman" w:hAnsi="Times New Roman"/>
          <w:sz w:val="28"/>
          <w:szCs w:val="28"/>
          <w:lang w:val="nl-NL"/>
        </w:rPr>
        <w:t xml:space="preserve">, </w:t>
      </w:r>
      <w:r w:rsidR="003763E8" w:rsidRPr="001B3779">
        <w:rPr>
          <w:rFonts w:ascii="Times New Roman" w:hAnsi="Times New Roman"/>
          <w:sz w:val="28"/>
          <w:szCs w:val="28"/>
          <w:lang w:val="nl-NL"/>
        </w:rPr>
        <w:t xml:space="preserve">đơn vị, </w:t>
      </w:r>
      <w:r w:rsidRPr="001B3779">
        <w:rPr>
          <w:rFonts w:ascii="Times New Roman" w:hAnsi="Times New Roman"/>
          <w:sz w:val="28"/>
          <w:szCs w:val="28"/>
          <w:lang w:val="nl-NL"/>
        </w:rPr>
        <w:t>địa phương mình; những khó khăn, vướng mắc và kiến nghị giải pháp tháo gỡ.</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bCs/>
          <w:sz w:val="28"/>
          <w:szCs w:val="28"/>
          <w:lang w:val="nl-NL"/>
        </w:rPr>
        <w:t>Điều 13.</w:t>
      </w:r>
      <w:r w:rsidRPr="001B3779">
        <w:rPr>
          <w:rFonts w:ascii="Times New Roman" w:hAnsi="Times New Roman"/>
          <w:b/>
          <w:sz w:val="28"/>
          <w:szCs w:val="28"/>
          <w:lang w:val="nl-NL"/>
        </w:rPr>
        <w:t>Trách nhiệm kiểm tra, theo dõi, đôn đốc thực hiện</w:t>
      </w:r>
    </w:p>
    <w:p w:rsidR="00453E4C" w:rsidRPr="001B3779" w:rsidRDefault="00453E4C" w:rsidP="003304EE">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Thường trực Ban Chỉ đạo </w:t>
      </w:r>
      <w:r w:rsidR="003763E8"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chịu trách nhiệm theo dõi, kiểm tra, đôn đốc thực hiện Quy chế này.</w:t>
      </w:r>
    </w:p>
    <w:p w:rsidR="00453E4C" w:rsidRPr="001B3779" w:rsidRDefault="00453E4C" w:rsidP="00534853">
      <w:pPr>
        <w:spacing w:before="120" w:after="120"/>
        <w:ind w:firstLine="709"/>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Trường hợp cần bổ sung, sửa đổi Quy chế, trên cơ sở đề xuất của các thành viên Ban Chỉ đạ</w:t>
      </w:r>
      <w:r w:rsidR="003763E8"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Thường trực Ban chỉ đạo </w:t>
      </w:r>
      <w:r w:rsidR="003763E8"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báo cáo Trưởng Ban Chỉ đạ</w:t>
      </w:r>
      <w:r w:rsidR="003763E8" w:rsidRPr="001B3779">
        <w:rPr>
          <w:rFonts w:ascii="Times New Roman" w:hAnsi="Times New Roman"/>
          <w:sz w:val="28"/>
          <w:szCs w:val="28"/>
          <w:lang w:val="nl-NL"/>
        </w:rPr>
        <w:t>o thành phố</w:t>
      </w:r>
      <w:r w:rsidRPr="001B3779">
        <w:rPr>
          <w:rFonts w:ascii="Times New Roman" w:hAnsi="Times New Roman"/>
          <w:sz w:val="28"/>
          <w:szCs w:val="28"/>
          <w:lang w:val="nl-NL"/>
        </w:rPr>
        <w:t xml:space="preserve"> xem xét, quyết định./.</w:t>
      </w:r>
    </w:p>
    <w:tbl>
      <w:tblPr>
        <w:tblW w:w="9460" w:type="dxa"/>
        <w:tblInd w:w="108" w:type="dxa"/>
        <w:tblLook w:val="01E0"/>
      </w:tblPr>
      <w:tblGrid>
        <w:gridCol w:w="4111"/>
        <w:gridCol w:w="5349"/>
      </w:tblGrid>
      <w:tr w:rsidR="00453E4C" w:rsidRPr="001B3779" w:rsidTr="00AB5B25">
        <w:trPr>
          <w:trHeight w:val="141"/>
        </w:trPr>
        <w:tc>
          <w:tcPr>
            <w:tcW w:w="4111" w:type="dxa"/>
          </w:tcPr>
          <w:p w:rsidR="00453E4C" w:rsidRPr="001B3779" w:rsidRDefault="00453E4C" w:rsidP="00534853">
            <w:pPr>
              <w:spacing w:after="0" w:line="240" w:lineRule="auto"/>
              <w:jc w:val="both"/>
              <w:rPr>
                <w:rFonts w:ascii="Times New Roman" w:hAnsi="Times New Roman"/>
                <w:b/>
                <w:sz w:val="28"/>
                <w:szCs w:val="28"/>
                <w:lang w:val="nl-NL" w:eastAsia="vi-VN"/>
              </w:rPr>
            </w:pPr>
          </w:p>
        </w:tc>
        <w:tc>
          <w:tcPr>
            <w:tcW w:w="5349" w:type="dxa"/>
          </w:tcPr>
          <w:p w:rsidR="00534853" w:rsidRPr="001B3779" w:rsidRDefault="00534853" w:rsidP="00534853">
            <w:pPr>
              <w:spacing w:after="0" w:line="240" w:lineRule="auto"/>
              <w:ind w:left="-105"/>
              <w:jc w:val="center"/>
              <w:rPr>
                <w:rFonts w:ascii="Times New Roman" w:hAnsi="Times New Roman"/>
                <w:b/>
                <w:sz w:val="28"/>
                <w:szCs w:val="28"/>
                <w:lang w:val="nl-NL" w:eastAsia="vi-VN"/>
              </w:rPr>
            </w:pPr>
          </w:p>
          <w:p w:rsidR="00453E4C" w:rsidRPr="001B3779" w:rsidRDefault="00453E4C" w:rsidP="00534853">
            <w:pPr>
              <w:spacing w:after="0" w:line="240" w:lineRule="auto"/>
              <w:ind w:left="-105"/>
              <w:jc w:val="center"/>
              <w:rPr>
                <w:rFonts w:ascii="Times New Roman" w:hAnsi="Times New Roman"/>
                <w:b/>
                <w:sz w:val="28"/>
                <w:szCs w:val="28"/>
                <w:lang w:val="nl-NL" w:eastAsia="vi-VN"/>
              </w:rPr>
            </w:pPr>
            <w:r w:rsidRPr="001B3779">
              <w:rPr>
                <w:rFonts w:ascii="Times New Roman" w:hAnsi="Times New Roman"/>
                <w:b/>
                <w:sz w:val="28"/>
                <w:szCs w:val="28"/>
                <w:lang w:val="nl-NL" w:eastAsia="vi-VN"/>
              </w:rPr>
              <w:t xml:space="preserve"> TRƯỞNG BAN</w:t>
            </w:r>
          </w:p>
          <w:p w:rsidR="003763E8" w:rsidRPr="001B3779" w:rsidRDefault="003763E8" w:rsidP="00534853">
            <w:pPr>
              <w:spacing w:after="0" w:line="240" w:lineRule="auto"/>
              <w:ind w:left="-105"/>
              <w:jc w:val="center"/>
              <w:rPr>
                <w:rFonts w:ascii="Times New Roman" w:hAnsi="Times New Roman"/>
                <w:b/>
                <w:sz w:val="28"/>
                <w:szCs w:val="28"/>
                <w:lang w:val="nl-NL" w:eastAsia="vi-VN"/>
              </w:rPr>
            </w:pPr>
            <w:r w:rsidRPr="001B3779">
              <w:rPr>
                <w:rFonts w:ascii="Times New Roman" w:hAnsi="Times New Roman"/>
                <w:b/>
                <w:sz w:val="28"/>
                <w:szCs w:val="28"/>
                <w:lang w:val="nl-NL" w:eastAsia="vi-VN"/>
              </w:rPr>
              <w:t>CHỦ TỊCH UBND THÀNH PHỐ</w:t>
            </w:r>
          </w:p>
          <w:p w:rsidR="00453E4C" w:rsidRPr="001B3779" w:rsidRDefault="00453E4C" w:rsidP="00534853">
            <w:pPr>
              <w:spacing w:after="0" w:line="240" w:lineRule="auto"/>
              <w:ind w:left="-105"/>
              <w:jc w:val="center"/>
              <w:rPr>
                <w:rFonts w:ascii="Times New Roman" w:hAnsi="Times New Roman"/>
                <w:b/>
                <w:lang w:val="nl-NL" w:eastAsia="vi-VN"/>
              </w:rPr>
            </w:pPr>
          </w:p>
          <w:p w:rsidR="00453E4C" w:rsidRDefault="00453E4C"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Default="006F6575" w:rsidP="00534853">
            <w:pPr>
              <w:spacing w:after="0" w:line="240" w:lineRule="auto"/>
              <w:rPr>
                <w:rFonts w:ascii="Times New Roman" w:hAnsi="Times New Roman"/>
                <w:b/>
                <w:sz w:val="24"/>
                <w:szCs w:val="24"/>
                <w:lang w:val="nl-NL" w:eastAsia="vi-VN"/>
              </w:rPr>
            </w:pPr>
          </w:p>
          <w:p w:rsidR="006F6575" w:rsidRPr="001B3779" w:rsidRDefault="006F6575" w:rsidP="00534853">
            <w:pPr>
              <w:spacing w:after="0" w:line="240" w:lineRule="auto"/>
              <w:rPr>
                <w:rFonts w:ascii="Times New Roman" w:hAnsi="Times New Roman"/>
                <w:b/>
                <w:sz w:val="24"/>
                <w:szCs w:val="24"/>
                <w:lang w:val="nl-NL" w:eastAsia="vi-VN"/>
              </w:rPr>
            </w:pPr>
          </w:p>
          <w:p w:rsidR="00453E4C" w:rsidRPr="001B3779" w:rsidRDefault="00453E4C" w:rsidP="00534853">
            <w:pPr>
              <w:spacing w:after="0" w:line="240" w:lineRule="auto"/>
              <w:rPr>
                <w:rFonts w:ascii="Times New Roman" w:hAnsi="Times New Roman"/>
                <w:b/>
                <w:sz w:val="24"/>
                <w:szCs w:val="24"/>
                <w:lang w:val="nl-NL" w:eastAsia="vi-VN"/>
              </w:rPr>
            </w:pPr>
          </w:p>
          <w:p w:rsidR="00453E4C" w:rsidRPr="001B3779" w:rsidRDefault="00453E4C" w:rsidP="00534853">
            <w:pPr>
              <w:spacing w:after="0" w:line="240" w:lineRule="auto"/>
              <w:rPr>
                <w:rFonts w:ascii="Times New Roman" w:hAnsi="Times New Roman"/>
                <w:b/>
                <w:sz w:val="32"/>
                <w:szCs w:val="18"/>
                <w:lang w:val="nl-NL" w:eastAsia="vi-VN"/>
              </w:rPr>
            </w:pPr>
          </w:p>
          <w:p w:rsidR="00453E4C" w:rsidRPr="001B3779" w:rsidRDefault="00453E4C" w:rsidP="00534853">
            <w:pPr>
              <w:spacing w:after="0" w:line="240" w:lineRule="auto"/>
              <w:ind w:left="-108"/>
              <w:jc w:val="center"/>
              <w:rPr>
                <w:rFonts w:ascii="Times New Roman" w:hAnsi="Times New Roman"/>
                <w:b/>
                <w:sz w:val="28"/>
                <w:szCs w:val="28"/>
                <w:lang w:val="nl-NL" w:eastAsia="vi-VN"/>
              </w:rPr>
            </w:pPr>
          </w:p>
          <w:p w:rsidR="00453E4C" w:rsidRPr="001B3779" w:rsidRDefault="00453E4C" w:rsidP="00534853">
            <w:pPr>
              <w:spacing w:after="0" w:line="240" w:lineRule="auto"/>
              <w:ind w:left="-108"/>
              <w:jc w:val="center"/>
              <w:rPr>
                <w:rFonts w:ascii="Times New Roman" w:hAnsi="Times New Roman"/>
                <w:b/>
                <w:sz w:val="28"/>
                <w:szCs w:val="28"/>
                <w:lang w:val="nl-NL" w:eastAsia="vi-VN"/>
              </w:rPr>
            </w:pPr>
          </w:p>
        </w:tc>
      </w:tr>
    </w:tbl>
    <w:p w:rsidR="00453E4C" w:rsidRPr="001B3779" w:rsidRDefault="00453E4C" w:rsidP="00270AED">
      <w:pPr>
        <w:spacing w:after="0" w:line="240" w:lineRule="auto"/>
        <w:jc w:val="center"/>
        <w:rPr>
          <w:rFonts w:ascii="Times New Roman" w:hAnsi="Times New Roman"/>
          <w:b/>
          <w:sz w:val="28"/>
          <w:szCs w:val="28"/>
          <w:lang w:val="nl-NL"/>
        </w:rPr>
      </w:pPr>
      <w:r w:rsidRPr="001B3779">
        <w:rPr>
          <w:rFonts w:ascii="Times New Roman" w:hAnsi="Times New Roman"/>
          <w:b/>
          <w:bCs/>
          <w:sz w:val="28"/>
          <w:szCs w:val="28"/>
          <w:lang w:val="nl-NL"/>
        </w:rPr>
        <w:lastRenderedPageBreak/>
        <w:t>PHÂN CÔNG NHIỆM VỤ CÁC CƠ QUAN THÀNH VIÊN</w:t>
      </w:r>
    </w:p>
    <w:p w:rsidR="00453E4C" w:rsidRPr="001B3779" w:rsidRDefault="00453E4C" w:rsidP="00270AED">
      <w:pPr>
        <w:spacing w:after="0" w:line="240" w:lineRule="auto"/>
        <w:jc w:val="center"/>
        <w:rPr>
          <w:rFonts w:ascii="Times New Roman" w:hAnsi="Times New Roman"/>
          <w:b/>
          <w:sz w:val="28"/>
          <w:szCs w:val="28"/>
          <w:lang w:val="nl-NL"/>
        </w:rPr>
      </w:pPr>
      <w:r w:rsidRPr="001B3779">
        <w:rPr>
          <w:rFonts w:ascii="Times New Roman" w:hAnsi="Times New Roman"/>
          <w:b/>
          <w:sz w:val="28"/>
          <w:szCs w:val="28"/>
          <w:lang w:val="nl-NL"/>
        </w:rPr>
        <w:t xml:space="preserve">BAN CHỈ ĐẠO CÁC CHƯƠNG TRÌNH MỤC TIÊU QUỐC GIA </w:t>
      </w:r>
    </w:p>
    <w:p w:rsidR="00453E4C" w:rsidRPr="001B3779" w:rsidRDefault="00670548" w:rsidP="00270AED">
      <w:pPr>
        <w:spacing w:after="0" w:line="240" w:lineRule="auto"/>
        <w:jc w:val="center"/>
        <w:rPr>
          <w:rFonts w:ascii="Times New Roman" w:hAnsi="Times New Roman"/>
          <w:b/>
          <w:sz w:val="28"/>
          <w:szCs w:val="28"/>
          <w:lang w:val="nl-NL"/>
        </w:rPr>
      </w:pPr>
      <w:r w:rsidRPr="001B3779">
        <w:rPr>
          <w:rFonts w:ascii="Times New Roman" w:hAnsi="Times New Roman"/>
          <w:b/>
          <w:sz w:val="28"/>
          <w:szCs w:val="28"/>
          <w:lang w:val="nl-NL"/>
        </w:rPr>
        <w:t>THÀNH PHỐ</w:t>
      </w:r>
      <w:r w:rsidR="00453E4C" w:rsidRPr="001B3779">
        <w:rPr>
          <w:rFonts w:ascii="Times New Roman" w:hAnsi="Times New Roman"/>
          <w:b/>
          <w:sz w:val="28"/>
          <w:szCs w:val="28"/>
          <w:lang w:val="nl-NL"/>
        </w:rPr>
        <w:t xml:space="preserve"> KON TUM GIAI ĐOẠN 2016-2020</w:t>
      </w:r>
    </w:p>
    <w:p w:rsidR="00453E4C" w:rsidRPr="001B3779" w:rsidRDefault="00453E4C" w:rsidP="00270AED">
      <w:pPr>
        <w:spacing w:after="0" w:line="240" w:lineRule="auto"/>
        <w:jc w:val="center"/>
        <w:rPr>
          <w:rFonts w:ascii="Times New Roman" w:hAnsi="Times New Roman"/>
          <w:i/>
          <w:iCs/>
          <w:sz w:val="28"/>
          <w:szCs w:val="28"/>
          <w:lang w:val="nl-NL"/>
        </w:rPr>
      </w:pPr>
      <w:r w:rsidRPr="001B3779">
        <w:rPr>
          <w:rFonts w:ascii="Times New Roman" w:hAnsi="Times New Roman"/>
          <w:i/>
          <w:iCs/>
          <w:sz w:val="28"/>
          <w:szCs w:val="28"/>
          <w:lang w:val="nl-NL"/>
        </w:rPr>
        <w:t>(</w:t>
      </w:r>
      <w:r w:rsidR="00670548" w:rsidRPr="001B3779">
        <w:rPr>
          <w:rFonts w:ascii="Times New Roman" w:hAnsi="Times New Roman"/>
          <w:i/>
          <w:iCs/>
          <w:sz w:val="28"/>
          <w:szCs w:val="28"/>
          <w:lang w:val="nl-NL"/>
        </w:rPr>
        <w:t>Dự thảo</w:t>
      </w:r>
      <w:r w:rsidRPr="001B3779">
        <w:rPr>
          <w:rFonts w:ascii="Times New Roman" w:hAnsi="Times New Roman"/>
          <w:i/>
          <w:iCs/>
          <w:sz w:val="28"/>
          <w:szCs w:val="28"/>
          <w:lang w:val="nl-NL"/>
        </w:rPr>
        <w:t xml:space="preserve"> kèm theo </w:t>
      </w:r>
      <w:r w:rsidR="00670548" w:rsidRPr="001B3779">
        <w:rPr>
          <w:rFonts w:ascii="Times New Roman" w:hAnsi="Times New Roman"/>
          <w:i/>
          <w:iCs/>
          <w:sz w:val="28"/>
          <w:szCs w:val="28"/>
          <w:lang w:val="nl-NL"/>
        </w:rPr>
        <w:t xml:space="preserve">Công văn số </w:t>
      </w:r>
      <w:r w:rsidRPr="001B3779">
        <w:rPr>
          <w:rFonts w:ascii="Times New Roman" w:hAnsi="Times New Roman"/>
          <w:i/>
          <w:iCs/>
          <w:sz w:val="28"/>
          <w:szCs w:val="28"/>
          <w:lang w:val="nl-NL"/>
        </w:rPr>
        <w:t xml:space="preserve">        /</w:t>
      </w:r>
      <w:r w:rsidR="00670548" w:rsidRPr="001B3779">
        <w:rPr>
          <w:rFonts w:ascii="Times New Roman" w:hAnsi="Times New Roman"/>
          <w:i/>
          <w:iCs/>
          <w:sz w:val="28"/>
          <w:szCs w:val="28"/>
          <w:lang w:val="nl-NL"/>
        </w:rPr>
        <w:t>CV</w:t>
      </w:r>
      <w:r w:rsidRPr="001B3779">
        <w:rPr>
          <w:rFonts w:ascii="Times New Roman" w:hAnsi="Times New Roman"/>
          <w:i/>
          <w:iCs/>
          <w:sz w:val="28"/>
          <w:szCs w:val="28"/>
          <w:lang w:val="nl-NL"/>
        </w:rPr>
        <w:t>-</w:t>
      </w:r>
      <w:r w:rsidR="00670548" w:rsidRPr="001B3779">
        <w:rPr>
          <w:rFonts w:ascii="Times New Roman" w:hAnsi="Times New Roman"/>
          <w:i/>
          <w:iCs/>
          <w:sz w:val="28"/>
          <w:szCs w:val="28"/>
          <w:lang w:val="nl-NL"/>
        </w:rPr>
        <w:t xml:space="preserve">TCKH </w:t>
      </w:r>
      <w:r w:rsidRPr="001B3779">
        <w:rPr>
          <w:rFonts w:ascii="Times New Roman" w:hAnsi="Times New Roman"/>
          <w:i/>
          <w:iCs/>
          <w:sz w:val="28"/>
          <w:szCs w:val="28"/>
          <w:lang w:val="nl-NL"/>
        </w:rPr>
        <w:t>ngày     /     201</w:t>
      </w:r>
      <w:r w:rsidR="00670548" w:rsidRPr="001B3779">
        <w:rPr>
          <w:rFonts w:ascii="Times New Roman" w:hAnsi="Times New Roman"/>
          <w:i/>
          <w:iCs/>
          <w:sz w:val="28"/>
          <w:szCs w:val="28"/>
          <w:lang w:val="nl-NL"/>
        </w:rPr>
        <w:t>7</w:t>
      </w:r>
    </w:p>
    <w:p w:rsidR="00453E4C" w:rsidRPr="001B3779" w:rsidRDefault="00670548" w:rsidP="00270AED">
      <w:pPr>
        <w:spacing w:after="0" w:line="240" w:lineRule="auto"/>
        <w:jc w:val="center"/>
        <w:rPr>
          <w:rFonts w:ascii="Times New Roman" w:hAnsi="Times New Roman"/>
          <w:i/>
          <w:iCs/>
          <w:sz w:val="28"/>
          <w:szCs w:val="28"/>
          <w:lang w:val="nl-NL"/>
        </w:rPr>
      </w:pPr>
      <w:r w:rsidRPr="001B3779">
        <w:rPr>
          <w:rFonts w:ascii="Times New Roman" w:hAnsi="Times New Roman"/>
          <w:i/>
          <w:iCs/>
          <w:sz w:val="28"/>
          <w:szCs w:val="28"/>
          <w:lang w:val="nl-NL"/>
        </w:rPr>
        <w:t>Phòng Tài chính - Kế hoạch thành phố</w:t>
      </w:r>
      <w:r w:rsidR="00453E4C" w:rsidRPr="001B3779">
        <w:rPr>
          <w:rFonts w:ascii="Times New Roman" w:hAnsi="Times New Roman"/>
          <w:i/>
          <w:iCs/>
          <w:sz w:val="28"/>
          <w:szCs w:val="28"/>
          <w:lang w:val="nl-NL"/>
        </w:rPr>
        <w:t>)</w:t>
      </w:r>
    </w:p>
    <w:p w:rsidR="00453E4C" w:rsidRPr="001B3779" w:rsidRDefault="00453E4C" w:rsidP="00270AED">
      <w:pPr>
        <w:ind w:firstLine="709"/>
        <w:jc w:val="center"/>
        <w:rPr>
          <w:rFonts w:ascii="Times New Roman" w:hAnsi="Times New Roman"/>
          <w:iCs/>
          <w:sz w:val="28"/>
          <w:szCs w:val="28"/>
          <w:lang w:val="nl-NL"/>
        </w:rPr>
      </w:pPr>
      <w:r w:rsidRPr="001B3779">
        <w:rPr>
          <w:rFonts w:ascii="Times New Roman" w:hAnsi="Times New Roman"/>
          <w:iCs/>
          <w:sz w:val="28"/>
          <w:szCs w:val="28"/>
          <w:lang w:val="nl-NL"/>
        </w:rPr>
        <w:t>____________________________</w:t>
      </w:r>
    </w:p>
    <w:p w:rsidR="00453E4C" w:rsidRPr="001B3779" w:rsidRDefault="00453E4C" w:rsidP="003304EE">
      <w:pPr>
        <w:spacing w:before="120" w:after="120"/>
        <w:ind w:firstLine="567"/>
        <w:jc w:val="both"/>
        <w:rPr>
          <w:rFonts w:ascii="Times New Roman" w:hAnsi="Times New Roman"/>
          <w:b/>
          <w:bCs/>
          <w:sz w:val="28"/>
          <w:szCs w:val="28"/>
          <w:lang w:val="nl-NL"/>
        </w:rPr>
      </w:pPr>
      <w:bookmarkStart w:id="2" w:name="dieu_20"/>
      <w:r w:rsidRPr="001B3779">
        <w:rPr>
          <w:rFonts w:ascii="Times New Roman" w:hAnsi="Times New Roman"/>
          <w:b/>
          <w:bCs/>
          <w:sz w:val="28"/>
          <w:szCs w:val="28"/>
          <w:lang w:val="nl-NL"/>
        </w:rPr>
        <w:t xml:space="preserve">I. </w:t>
      </w:r>
      <w:bookmarkEnd w:id="2"/>
      <w:r w:rsidR="00670548" w:rsidRPr="001B3779">
        <w:rPr>
          <w:rFonts w:ascii="Times New Roman" w:hAnsi="Times New Roman"/>
          <w:b/>
          <w:bCs/>
          <w:sz w:val="28"/>
          <w:szCs w:val="28"/>
          <w:lang w:val="nl-NL"/>
        </w:rPr>
        <w:t>Phòng Tài chính - Kế hoạch thành phố</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Chủ trì tham mưu Ủy ban nhân dân </w:t>
      </w:r>
      <w:r w:rsidR="00934F39"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Phê duyệt kế hoạch thực hiện các Chương trình mục tiêu quốc gia giai đoạ</w:t>
      </w:r>
      <w:r w:rsidR="00934F39" w:rsidRPr="001B3779">
        <w:rPr>
          <w:rFonts w:ascii="Times New Roman" w:hAnsi="Times New Roman"/>
          <w:sz w:val="28"/>
          <w:szCs w:val="28"/>
          <w:lang w:val="nl-NL"/>
        </w:rPr>
        <w:t xml:space="preserve">n 5 năm và hàng năm; Đề xuất </w:t>
      </w:r>
      <w:r w:rsidR="00E66B0C" w:rsidRPr="001B3779">
        <w:rPr>
          <w:rFonts w:ascii="Times New Roman" w:hAnsi="Times New Roman"/>
          <w:sz w:val="28"/>
          <w:szCs w:val="28"/>
          <w:lang w:val="nl-NL"/>
        </w:rPr>
        <w:t xml:space="preserve">mức cân đối vốn đầu tư từ nguồn vốn ngân sách địa phương; tham mưu việc lồng ghép nguồn vốn từ các chương trình, dự án khác (kể cả nguồn vốn tín dụng), phân bổ mục tiêu và nguồn vốn cho các phòng, ban và Ủy ban nhân dân các xã, phường để thực hiện từng Chương trình mục tiêu quốc gia giai đoạn 5 năm và hằng năm, mức </w:t>
      </w:r>
      <w:r w:rsidR="00934F39" w:rsidRPr="001B3779">
        <w:rPr>
          <w:rFonts w:ascii="Times New Roman" w:hAnsi="Times New Roman"/>
          <w:sz w:val="28"/>
          <w:szCs w:val="28"/>
          <w:lang w:val="nl-NL"/>
        </w:rPr>
        <w:t xml:space="preserve">bố trí ngân sách địa phương nguồn kinh phí sự nghiệp cho giai đoạn 5 năm và hằng năm cho từng Chương trình mục tiêu quốc gia. Chủ trì tổng hợp, tham mưu Ủy ban nhân dân thành phố giao dự toán ngân sách địa phương năm kế hoạch thực hiện từng Chương trình mục tiêu quốc gia cho các cơ quan, đơn vị và địa phương thực hiện. </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Chủ trì, phối hợp với các </w:t>
      </w:r>
      <w:r w:rsidR="0069136E" w:rsidRPr="001B3779">
        <w:rPr>
          <w:rFonts w:ascii="Times New Roman" w:hAnsi="Times New Roman"/>
          <w:sz w:val="28"/>
          <w:szCs w:val="28"/>
          <w:lang w:val="nl-NL"/>
        </w:rPr>
        <w:t>phòng, ban</w:t>
      </w:r>
      <w:r w:rsidRPr="001B3779">
        <w:rPr>
          <w:rFonts w:ascii="Times New Roman" w:hAnsi="Times New Roman"/>
          <w:sz w:val="28"/>
          <w:szCs w:val="28"/>
          <w:lang w:val="nl-NL"/>
        </w:rPr>
        <w:t xml:space="preserve"> liên quan hướng dẫn thực hiện quản lý và điều hành thực hiện Các chương trình mục tiêu quốc gia; hướng dẫn việc quản lý, sử dụng nguồn vốn đầu tư thực hiện các chương trình mục tiêu quốc gia theo đúng quy định, hướng dẫn của cấp có thẩm quyền; </w:t>
      </w:r>
      <w:r w:rsidRPr="007541CF">
        <w:rPr>
          <w:rFonts w:ascii="Times New Roman" w:hAnsi="Times New Roman"/>
          <w:sz w:val="28"/>
          <w:szCs w:val="28"/>
          <w:lang w:val="nl-NL"/>
        </w:rPr>
        <w:t>xây dựng kế hoạch thực hiện, báo cáo kết quả huy động nguồn lực, báo cáo đán</w:t>
      </w:r>
      <w:r w:rsidRPr="001B3779">
        <w:rPr>
          <w:rFonts w:ascii="Times New Roman" w:hAnsi="Times New Roman"/>
          <w:sz w:val="28"/>
          <w:szCs w:val="28"/>
          <w:lang w:val="nl-NL"/>
        </w:rPr>
        <w:t>h giá kết quả thực hiện chương trình mục tiêu quốc gia hằng năm, giữa kỳ và giai đoạn 5 năm.</w:t>
      </w:r>
    </w:p>
    <w:p w:rsidR="00453E4C" w:rsidRPr="001B3779" w:rsidRDefault="00E66B0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3</w:t>
      </w:r>
      <w:r w:rsidR="00453E4C" w:rsidRPr="001B3779">
        <w:rPr>
          <w:rFonts w:ascii="Times New Roman" w:hAnsi="Times New Roman"/>
          <w:sz w:val="28"/>
          <w:szCs w:val="28"/>
          <w:lang w:val="nl-NL"/>
        </w:rPr>
        <w:t xml:space="preserve">. Chủ trì tham mưu Ủy ban nhân dân </w:t>
      </w:r>
      <w:r w:rsidRPr="001B3779">
        <w:rPr>
          <w:rFonts w:ascii="Times New Roman" w:hAnsi="Times New Roman"/>
          <w:sz w:val="28"/>
          <w:szCs w:val="28"/>
          <w:lang w:val="nl-NL"/>
        </w:rPr>
        <w:t>thành phố</w:t>
      </w:r>
      <w:r w:rsidR="00453E4C" w:rsidRPr="001B3779">
        <w:rPr>
          <w:rFonts w:ascii="Times New Roman" w:hAnsi="Times New Roman"/>
          <w:sz w:val="28"/>
          <w:szCs w:val="28"/>
          <w:lang w:val="nl-NL"/>
        </w:rPr>
        <w:t xml:space="preserve"> giao mục tiêu, nhiệm vụ và nguồn ngân sách Trung ương hỗ trợ thực hiện từng Chương trình mục tiêu quốc gia trong giai đoạn 5 năm và hằng năm cho các cơ quan, đơn vị và </w:t>
      </w:r>
      <w:r w:rsidRPr="001B3779">
        <w:rPr>
          <w:rFonts w:ascii="Times New Roman" w:hAnsi="Times New Roman"/>
          <w:sz w:val="28"/>
          <w:szCs w:val="28"/>
          <w:lang w:val="nl-NL"/>
        </w:rPr>
        <w:t>Ủy ban nhân dân các xã, phường</w:t>
      </w:r>
      <w:r w:rsidR="00453E4C" w:rsidRPr="001B3779">
        <w:rPr>
          <w:rFonts w:ascii="Times New Roman" w:hAnsi="Times New Roman"/>
          <w:sz w:val="28"/>
          <w:szCs w:val="28"/>
          <w:lang w:val="nl-NL"/>
        </w:rPr>
        <w:t xml:space="preserve"> theo quy định. </w:t>
      </w:r>
    </w:p>
    <w:p w:rsidR="00453E4C" w:rsidRPr="001B3779" w:rsidRDefault="00E66B0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4</w:t>
      </w:r>
      <w:r w:rsidR="00453E4C" w:rsidRPr="001B3779">
        <w:rPr>
          <w:rFonts w:ascii="Times New Roman" w:hAnsi="Times New Roman"/>
          <w:b/>
          <w:sz w:val="28"/>
          <w:szCs w:val="28"/>
          <w:lang w:val="nl-NL"/>
        </w:rPr>
        <w:t>.</w:t>
      </w:r>
      <w:r w:rsidR="00453E4C" w:rsidRPr="001B3779">
        <w:rPr>
          <w:rFonts w:ascii="Times New Roman" w:hAnsi="Times New Roman"/>
          <w:sz w:val="28"/>
          <w:szCs w:val="28"/>
          <w:lang w:val="nl-NL"/>
        </w:rPr>
        <w:t xml:space="preserve"> Hướng dẫn Ủy ban nhân dân các </w:t>
      </w:r>
      <w:r w:rsidRPr="001B3779">
        <w:rPr>
          <w:rFonts w:ascii="Times New Roman" w:hAnsi="Times New Roman"/>
          <w:sz w:val="28"/>
          <w:szCs w:val="28"/>
          <w:lang w:val="nl-NL"/>
        </w:rPr>
        <w:t>xã, phường</w:t>
      </w:r>
      <w:r w:rsidR="00453E4C" w:rsidRPr="001B3779">
        <w:rPr>
          <w:rFonts w:ascii="Times New Roman" w:hAnsi="Times New Roman"/>
          <w:sz w:val="28"/>
          <w:szCs w:val="28"/>
          <w:lang w:val="nl-NL"/>
        </w:rPr>
        <w:t xml:space="preserve"> quy trình lập kế hoạch đầu tư trên địa bàn cấp xã có sự tham gia của cộng đồng vào thực hiện Chương trình mục tiêu quốc gia theo quy định.</w:t>
      </w:r>
    </w:p>
    <w:p w:rsidR="00453E4C" w:rsidRPr="001B3779" w:rsidRDefault="00E66B0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5</w:t>
      </w:r>
      <w:r w:rsidR="00453E4C" w:rsidRPr="001B3779">
        <w:rPr>
          <w:rFonts w:ascii="Times New Roman" w:hAnsi="Times New Roman"/>
          <w:b/>
          <w:sz w:val="28"/>
          <w:szCs w:val="28"/>
          <w:lang w:val="nl-NL"/>
        </w:rPr>
        <w:t>.</w:t>
      </w:r>
      <w:r w:rsidR="00453E4C" w:rsidRPr="001B3779">
        <w:rPr>
          <w:rFonts w:ascii="Times New Roman" w:hAnsi="Times New Roman"/>
          <w:sz w:val="28"/>
          <w:szCs w:val="28"/>
          <w:lang w:val="nl-NL"/>
        </w:rPr>
        <w:t xml:space="preserve"> Trên cơ sở báo cáo của các cơ quan </w:t>
      </w:r>
      <w:r w:rsidRPr="001B3779">
        <w:rPr>
          <w:rFonts w:ascii="Times New Roman" w:hAnsi="Times New Roman"/>
          <w:sz w:val="28"/>
          <w:szCs w:val="28"/>
          <w:lang w:val="nl-NL"/>
        </w:rPr>
        <w:t>thường trực</w:t>
      </w:r>
      <w:r w:rsidR="00453E4C" w:rsidRPr="001B3779">
        <w:rPr>
          <w:rFonts w:ascii="Times New Roman" w:hAnsi="Times New Roman"/>
          <w:sz w:val="28"/>
          <w:szCs w:val="28"/>
          <w:lang w:val="nl-NL"/>
        </w:rPr>
        <w:t xml:space="preserve"> Chương trình mục tiêu quốc gia:</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sz w:val="28"/>
          <w:szCs w:val="28"/>
          <w:lang w:val="nl-NL"/>
        </w:rPr>
        <w:t xml:space="preserve">- Tổng hợp báo cáo chung hoạt động, kết quả quản lý, điều hành thực hiện các Chương trình mục tiêu quốc gia theo định kỳ và đột xuất; Tổng hợp chung và tham mưu Thủ trưởng cơ quan kiến nghị Ban Chỉ đạo </w:t>
      </w:r>
      <w:r w:rsidR="00E66B0C"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giải quyết </w:t>
      </w:r>
      <w:r w:rsidRPr="001B3779">
        <w:rPr>
          <w:rFonts w:ascii="Times New Roman" w:hAnsi="Times New Roman"/>
          <w:sz w:val="28"/>
          <w:szCs w:val="28"/>
          <w:lang w:val="nl-NL"/>
        </w:rPr>
        <w:lastRenderedPageBreak/>
        <w:t>các vấn đề có liên quan trong quá trình triển khai thực hiện các Chương trình mục tiêu quốc gia, các đề xuất, kiến nghị của các thành viên Ban Chỉ đạo t</w:t>
      </w:r>
      <w:r w:rsidR="00E66B0C" w:rsidRPr="001B3779">
        <w:rPr>
          <w:rFonts w:ascii="Times New Roman" w:hAnsi="Times New Roman"/>
          <w:sz w:val="28"/>
          <w:szCs w:val="28"/>
          <w:lang w:val="nl-NL"/>
        </w:rPr>
        <w:t>hành phố</w:t>
      </w:r>
      <w:r w:rsidRPr="001B3779">
        <w:rPr>
          <w:rFonts w:ascii="Times New Roman" w:hAnsi="Times New Roman"/>
          <w:sz w:val="28"/>
          <w:szCs w:val="28"/>
          <w:lang w:val="nl-NL"/>
        </w:rPr>
        <w:t>.</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sz w:val="28"/>
          <w:szCs w:val="28"/>
          <w:lang w:val="nl-NL"/>
        </w:rPr>
        <w:t xml:space="preserve">- Tổng hợp, xây dựng kế hoạch công tác hằng năm của Ban Chỉ đạo </w:t>
      </w:r>
      <w:r w:rsidR="00E66B0C"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tổ chức các buổi họp Ban Chỉ đạo </w:t>
      </w:r>
      <w:r w:rsidR="00E66B0C"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Thường trực Ban Chỉ đạo </w:t>
      </w:r>
      <w:r w:rsidR="00E66B0C"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định kỳ, đột xuất theo chỉ đạo của Trưởng Ban Chỉ đạo </w:t>
      </w:r>
      <w:r w:rsidR="00E66B0C" w:rsidRPr="001B3779">
        <w:rPr>
          <w:rFonts w:ascii="Times New Roman" w:hAnsi="Times New Roman"/>
          <w:sz w:val="28"/>
          <w:szCs w:val="28"/>
          <w:lang w:val="nl-NL"/>
        </w:rPr>
        <w:t>thành phố</w:t>
      </w:r>
      <w:r w:rsidRPr="001B3779">
        <w:rPr>
          <w:rFonts w:ascii="Times New Roman" w:hAnsi="Times New Roman"/>
          <w:sz w:val="28"/>
          <w:szCs w:val="28"/>
          <w:lang w:val="nl-NL"/>
        </w:rPr>
        <w:t>.</w:t>
      </w:r>
    </w:p>
    <w:p w:rsidR="00453E4C" w:rsidRPr="001B3779" w:rsidRDefault="00E66B0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6</w:t>
      </w:r>
      <w:r w:rsidR="00453E4C" w:rsidRPr="001B3779">
        <w:rPr>
          <w:rFonts w:ascii="Times New Roman" w:hAnsi="Times New Roman"/>
          <w:sz w:val="28"/>
          <w:szCs w:val="28"/>
          <w:lang w:val="nl-NL"/>
        </w:rPr>
        <w:t>. Chủ trì tổng hợp và đề xuất phương án xử lý các vấn đề phát sinh vượt thẩm quyền trong quản lý, điều hành thực hiện các Chương trình mục tiêu quốc gia, trình cấp có thẩm quyền quyết định.</w:t>
      </w:r>
    </w:p>
    <w:p w:rsidR="00934F39" w:rsidRPr="001B3779" w:rsidRDefault="00E66B0C" w:rsidP="00934F39">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7</w:t>
      </w:r>
      <w:r w:rsidR="00934F39" w:rsidRPr="001B3779">
        <w:rPr>
          <w:rFonts w:ascii="Times New Roman" w:hAnsi="Times New Roman"/>
          <w:sz w:val="28"/>
          <w:szCs w:val="28"/>
          <w:lang w:val="nl-NL"/>
        </w:rPr>
        <w:t xml:space="preserve">. Chủ trì, phối hợp với các </w:t>
      </w:r>
      <w:r w:rsidRPr="001B3779">
        <w:rPr>
          <w:rFonts w:ascii="Times New Roman" w:hAnsi="Times New Roman"/>
          <w:sz w:val="28"/>
          <w:szCs w:val="28"/>
          <w:lang w:val="nl-NL"/>
        </w:rPr>
        <w:t>phòng, ban, đơn vị</w:t>
      </w:r>
      <w:r w:rsidR="00934F39" w:rsidRPr="001B3779">
        <w:rPr>
          <w:rFonts w:ascii="Times New Roman" w:hAnsi="Times New Roman"/>
          <w:sz w:val="28"/>
          <w:szCs w:val="28"/>
          <w:lang w:val="nl-NL"/>
        </w:rPr>
        <w:t xml:space="preserve"> liên quan hướng dẫn việc quản lý, sử dụng và thanh quyết toán nguồn vốn thực hiện các Chương trình mục tiêu quốc gia theo đúng quy định, hướng dẫn của cấp có thẩm quyền.</w:t>
      </w:r>
    </w:p>
    <w:p w:rsidR="00934F39" w:rsidRPr="001B3779" w:rsidRDefault="00E66B0C" w:rsidP="00934F39">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8</w:t>
      </w:r>
      <w:r w:rsidR="00934F39" w:rsidRPr="001B3779">
        <w:rPr>
          <w:rFonts w:ascii="Times New Roman" w:hAnsi="Times New Roman"/>
          <w:sz w:val="28"/>
          <w:szCs w:val="28"/>
          <w:lang w:val="nl-NL"/>
        </w:rPr>
        <w:t xml:space="preserve">. </w:t>
      </w:r>
      <w:r w:rsidRPr="001B3779">
        <w:rPr>
          <w:rFonts w:ascii="Times New Roman" w:hAnsi="Times New Roman"/>
          <w:sz w:val="28"/>
          <w:szCs w:val="28"/>
          <w:lang w:val="nl-NL"/>
        </w:rPr>
        <w:t>Tổ chức</w:t>
      </w:r>
      <w:r w:rsidR="00934F39" w:rsidRPr="001B3779">
        <w:rPr>
          <w:rFonts w:ascii="Times New Roman" w:hAnsi="Times New Roman"/>
          <w:sz w:val="28"/>
          <w:szCs w:val="28"/>
          <w:lang w:val="nl-NL"/>
        </w:rPr>
        <w:t xml:space="preserve"> kiểm tra định kỳ và đột xuất tình hình sử dụng kinh phí các Chương trình mục tiêu quốc gia của các cơ quan, đơn vị và địa phương.</w:t>
      </w:r>
    </w:p>
    <w:p w:rsidR="00934F39" w:rsidRPr="001B3779" w:rsidRDefault="00171B21" w:rsidP="00934F39">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9</w:t>
      </w:r>
      <w:r w:rsidR="00934F39" w:rsidRPr="001B3779">
        <w:rPr>
          <w:rFonts w:ascii="Times New Roman" w:hAnsi="Times New Roman"/>
          <w:sz w:val="28"/>
          <w:szCs w:val="28"/>
          <w:lang w:val="nl-NL"/>
        </w:rPr>
        <w:t xml:space="preserve">. Phối hợp với </w:t>
      </w:r>
      <w:r w:rsidRPr="001B3779">
        <w:rPr>
          <w:rFonts w:ascii="Times New Roman" w:hAnsi="Times New Roman"/>
          <w:sz w:val="28"/>
          <w:szCs w:val="28"/>
          <w:lang w:val="nl-NL"/>
        </w:rPr>
        <w:t xml:space="preserve">Phòng Giao dịch </w:t>
      </w:r>
      <w:r w:rsidR="00934F39" w:rsidRPr="001B3779">
        <w:rPr>
          <w:rFonts w:ascii="Times New Roman" w:hAnsi="Times New Roman"/>
          <w:sz w:val="28"/>
          <w:szCs w:val="28"/>
          <w:lang w:val="nl-NL"/>
        </w:rPr>
        <w:t xml:space="preserve">Kho bạc Nhà nước tỉnh theo dõi, tổng hợp kết quả giải ngân nguồn vốn ngân sách Nhà nước thực hiện các Chương trình mục tiêu quốc gia, gửi Sở Kế hoạch và Đầu tư, các cơ quan chủ trì chương trình để tổng hợp, báo cáo cấp trên theo quy định. </w:t>
      </w:r>
    </w:p>
    <w:p w:rsidR="00934F39" w:rsidRPr="001B3779" w:rsidRDefault="00171B21"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10</w:t>
      </w:r>
      <w:r w:rsidR="00934F39" w:rsidRPr="001B3779">
        <w:rPr>
          <w:rFonts w:ascii="Times New Roman" w:hAnsi="Times New Roman"/>
          <w:sz w:val="28"/>
          <w:szCs w:val="28"/>
          <w:lang w:val="nl-NL"/>
        </w:rPr>
        <w:t>. Tổng hợp quyết toán kinh phí các Chương trình mục tiêu quốc gia báo cáo cấp có thẩm quyền.</w:t>
      </w:r>
    </w:p>
    <w:p w:rsidR="00453E4C" w:rsidRPr="001B3779" w:rsidRDefault="00453E4C" w:rsidP="003304EE">
      <w:pPr>
        <w:spacing w:before="120" w:after="120"/>
        <w:ind w:firstLine="567"/>
        <w:jc w:val="both"/>
        <w:rPr>
          <w:rFonts w:ascii="Times New Roman" w:hAnsi="Times New Roman"/>
          <w:b/>
          <w:sz w:val="28"/>
          <w:szCs w:val="28"/>
          <w:lang w:val="nl-NL"/>
        </w:rPr>
      </w:pPr>
      <w:r w:rsidRPr="001B3779">
        <w:rPr>
          <w:rFonts w:ascii="Times New Roman" w:hAnsi="Times New Roman"/>
          <w:b/>
          <w:sz w:val="28"/>
          <w:szCs w:val="28"/>
          <w:lang w:val="nl-NL"/>
        </w:rPr>
        <w:t xml:space="preserve">II. </w:t>
      </w:r>
      <w:r w:rsidR="0074197A" w:rsidRPr="001B3779">
        <w:rPr>
          <w:rFonts w:ascii="Times New Roman" w:hAnsi="Times New Roman"/>
          <w:b/>
          <w:sz w:val="28"/>
          <w:szCs w:val="28"/>
          <w:lang w:val="nl-NL"/>
        </w:rPr>
        <w:t>Phòng Kinh tế thành phố</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Tổng hợp báo cáo liên quan đến quản lý, điều hành thực hiện Chương trình mục tiêu quốc gia xây dựng nông thôn mới theo định kỳ và quy định; Tổng hợp, tham mưu Thủ trưởng cơ quan kiến nghị Ban Chỉ đạo t</w:t>
      </w:r>
      <w:r w:rsidR="0074197A" w:rsidRPr="001B3779">
        <w:rPr>
          <w:rFonts w:ascii="Times New Roman" w:hAnsi="Times New Roman"/>
          <w:sz w:val="28"/>
          <w:szCs w:val="28"/>
          <w:lang w:val="nl-NL"/>
        </w:rPr>
        <w:t>hành phố</w:t>
      </w:r>
      <w:r w:rsidRPr="001B3779">
        <w:rPr>
          <w:rFonts w:ascii="Times New Roman" w:hAnsi="Times New Roman"/>
          <w:sz w:val="28"/>
          <w:szCs w:val="28"/>
          <w:lang w:val="nl-NL"/>
        </w:rPr>
        <w:t xml:space="preserve"> giải quyết các đề xuất, kiến nghị của các thành viên Ban Chỉ đạo </w:t>
      </w:r>
      <w:r w:rsidR="0074197A" w:rsidRPr="001B3779">
        <w:rPr>
          <w:rFonts w:ascii="Times New Roman" w:hAnsi="Times New Roman"/>
          <w:sz w:val="28"/>
          <w:szCs w:val="28"/>
          <w:lang w:val="nl-NL"/>
        </w:rPr>
        <w:t>thành phố</w:t>
      </w:r>
      <w:r w:rsidRPr="001B3779">
        <w:rPr>
          <w:rFonts w:ascii="Times New Roman" w:hAnsi="Times New Roman"/>
          <w:sz w:val="28"/>
          <w:szCs w:val="28"/>
          <w:lang w:val="nl-NL"/>
        </w:rPr>
        <w:t>, các vấn đề có liên quan trong quá trình triển khai thực hiện Chương trình mục tiêu quốc gia xây dựng nông thôn mới.</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Xây dựng kế hoạch công tác hằng năm của Ban Chỉ đạo </w:t>
      </w:r>
      <w:r w:rsidR="0074197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liên quan đến việc tổ chức triển khai thực hiện các nhiệm vụ của Chương trình mục tiêu quốc gia xây dựng nông thôn mới gửi </w:t>
      </w:r>
      <w:r w:rsidR="0074197A"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tổng hợp chung. Tổ chức các buổi họp định kỳ, đột xuất trong việc tổ chức triển khai thực hiện các nhiệm vụ của Chương trình mục tiêu quốc gia xây dựng nông thôn mới theo chỉ đạo của Phó Trưởng Ban Chỉ đạo </w:t>
      </w:r>
      <w:r w:rsidR="0074197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 Phó Chủ tịch Ủy ban nhân dân </w:t>
      </w:r>
      <w:r w:rsidR="0074197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Nông nghiệp và Phát triển nông thôn </w:t>
      </w:r>
      <w:r w:rsidRPr="001B3779">
        <w:rPr>
          <w:rFonts w:ascii="Times New Roman" w:hAnsi="Times New Roman"/>
          <w:i/>
          <w:sz w:val="28"/>
          <w:szCs w:val="28"/>
          <w:lang w:val="nl-NL"/>
        </w:rPr>
        <w:t>(phụ trách Chương trình mục tiêu quốc gia xây dựng nông thôn mới)</w:t>
      </w:r>
      <w:r w:rsidRPr="001B3779">
        <w:rPr>
          <w:rFonts w:ascii="Times New Roman" w:hAnsi="Times New Roman"/>
          <w:sz w:val="28"/>
          <w:szCs w:val="28"/>
          <w:lang w:val="nl-NL"/>
        </w:rPr>
        <w:t>.</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lastRenderedPageBreak/>
        <w:t>3</w:t>
      </w:r>
      <w:r w:rsidR="00AA74FA" w:rsidRPr="001B3779">
        <w:rPr>
          <w:rFonts w:ascii="Times New Roman" w:hAnsi="Times New Roman"/>
          <w:sz w:val="28"/>
          <w:szCs w:val="28"/>
          <w:lang w:val="nl-NL"/>
        </w:rPr>
        <w:t>.</w:t>
      </w:r>
      <w:r w:rsidRPr="001B3779">
        <w:rPr>
          <w:rFonts w:ascii="Times New Roman" w:hAnsi="Times New Roman"/>
          <w:sz w:val="28"/>
          <w:szCs w:val="28"/>
          <w:lang w:val="nl-NL"/>
        </w:rPr>
        <w:t xml:space="preserve"> </w:t>
      </w:r>
      <w:r w:rsidR="00AA74FA" w:rsidRPr="001B3779">
        <w:rPr>
          <w:rFonts w:ascii="Times New Roman" w:hAnsi="Times New Roman"/>
          <w:sz w:val="28"/>
          <w:szCs w:val="28"/>
          <w:lang w:val="nl-NL"/>
        </w:rPr>
        <w:t>H</w:t>
      </w:r>
      <w:r w:rsidRPr="001B3779">
        <w:rPr>
          <w:rFonts w:ascii="Times New Roman" w:hAnsi="Times New Roman"/>
          <w:sz w:val="28"/>
          <w:szCs w:val="28"/>
          <w:lang w:val="nl-NL"/>
        </w:rPr>
        <w:t>ướng dẫn thực hiện</w:t>
      </w:r>
      <w:r w:rsidR="00AA74FA" w:rsidRPr="001B3779">
        <w:rPr>
          <w:rFonts w:ascii="Times New Roman" w:hAnsi="Times New Roman"/>
          <w:sz w:val="28"/>
          <w:szCs w:val="28"/>
          <w:lang w:val="nl-NL"/>
        </w:rPr>
        <w:t xml:space="preserve"> </w:t>
      </w:r>
      <w:r w:rsidR="007541CF">
        <w:rPr>
          <w:rFonts w:ascii="Times New Roman" w:hAnsi="Times New Roman"/>
          <w:sz w:val="28"/>
          <w:szCs w:val="28"/>
          <w:lang w:val="nl-NL"/>
        </w:rPr>
        <w:t>nguồn</w:t>
      </w:r>
      <w:r w:rsidR="00AA74FA" w:rsidRPr="001B3779">
        <w:rPr>
          <w:rFonts w:ascii="Times New Roman" w:hAnsi="Times New Roman"/>
          <w:sz w:val="28"/>
          <w:szCs w:val="28"/>
          <w:lang w:val="nl-NL"/>
        </w:rPr>
        <w:t xml:space="preserve"> vốn đầu tư phát triển và kinh phí sự nghiệp nguồn ngân sách Nhà nước</w:t>
      </w:r>
      <w:r w:rsidR="00387AF1" w:rsidRPr="001B3779">
        <w:rPr>
          <w:rFonts w:ascii="Times New Roman" w:hAnsi="Times New Roman"/>
          <w:sz w:val="28"/>
          <w:szCs w:val="28"/>
          <w:lang w:val="nl-NL"/>
        </w:rPr>
        <w:t xml:space="preserve"> đã được cấp có thẩm quyền quyết định</w:t>
      </w:r>
      <w:r w:rsidR="00AA74FA" w:rsidRPr="001B3779">
        <w:rPr>
          <w:rFonts w:ascii="Times New Roman" w:hAnsi="Times New Roman"/>
          <w:sz w:val="28"/>
          <w:szCs w:val="28"/>
          <w:lang w:val="nl-NL"/>
        </w:rPr>
        <w:t xml:space="preserve"> cho các </w:t>
      </w:r>
      <w:r w:rsidR="00387AF1" w:rsidRPr="001B3779">
        <w:rPr>
          <w:rFonts w:ascii="Times New Roman" w:hAnsi="Times New Roman"/>
          <w:sz w:val="28"/>
          <w:szCs w:val="28"/>
          <w:lang w:val="nl-NL"/>
        </w:rPr>
        <w:t>đơn vị, xã, phường</w:t>
      </w:r>
      <w:r w:rsidR="00AA74FA" w:rsidRPr="001B3779">
        <w:rPr>
          <w:rFonts w:ascii="Times New Roman" w:hAnsi="Times New Roman"/>
          <w:sz w:val="28"/>
          <w:szCs w:val="28"/>
          <w:lang w:val="nl-NL"/>
        </w:rPr>
        <w:t xml:space="preserve"> đối với Chương trình mục tiêu quốc gia Nông thôn mới</w:t>
      </w:r>
      <w:r w:rsidRPr="001B3779">
        <w:rPr>
          <w:rFonts w:ascii="Times New Roman" w:hAnsi="Times New Roman"/>
          <w:sz w:val="28"/>
          <w:szCs w:val="28"/>
          <w:lang w:val="nl-NL"/>
        </w:rPr>
        <w:t xml:space="preserve">; Xây dựng kế hoạch về nguồn vốn, mục tiêu, nhiệm vụ Chương trình mục tiêu quốc gia xây dựng nông thôn mới trong giai đoạn 5 năm và hàng năm theo quy định gửi </w:t>
      </w:r>
      <w:r w:rsidR="0074197A"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tổng hợp chung.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4</w:t>
      </w:r>
      <w:r w:rsidRPr="001B3779">
        <w:rPr>
          <w:rFonts w:ascii="Times New Roman" w:hAnsi="Times New Roman"/>
          <w:sz w:val="28"/>
          <w:szCs w:val="28"/>
          <w:lang w:val="nl-NL"/>
        </w:rPr>
        <w:t>. Chủ trì tổ chức triển khai thực hiện Chương trình mục tiêu quốc gia xây dựng nông thôn mới; Kiểm tra định kỳ, đột xuất, giám sát, đánh giá kết quả thực hiện Chương trình mục tiêu quốc gia xây dựng nông thôn mới.</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5</w:t>
      </w:r>
      <w:r w:rsidRPr="001B3779">
        <w:rPr>
          <w:rFonts w:ascii="Times New Roman" w:hAnsi="Times New Roman"/>
          <w:sz w:val="28"/>
          <w:szCs w:val="28"/>
          <w:lang w:val="nl-NL"/>
        </w:rPr>
        <w:t xml:space="preserve">. Phối hợp với </w:t>
      </w:r>
      <w:r w:rsidR="0074197A"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tham mưu việc lồng ghép nguồn vốn từ các chương trình, dự án khác, phân bổ mục tiêu và nguồn vốn Chương trình mục tiêu quốc gia xây dựng nông thôn mới cho Ủy ban nhân dân các </w:t>
      </w:r>
      <w:r w:rsidR="0074197A" w:rsidRPr="001B3779">
        <w:rPr>
          <w:rFonts w:ascii="Times New Roman" w:hAnsi="Times New Roman"/>
          <w:sz w:val="28"/>
          <w:szCs w:val="28"/>
          <w:lang w:val="nl-NL"/>
        </w:rPr>
        <w:t>xã, phường</w:t>
      </w:r>
      <w:r w:rsidRPr="001B3779">
        <w:rPr>
          <w:rFonts w:ascii="Times New Roman" w:hAnsi="Times New Roman"/>
          <w:sz w:val="28"/>
          <w:szCs w:val="28"/>
          <w:lang w:val="nl-NL"/>
        </w:rPr>
        <w:t xml:space="preserve"> để thực hiện; tham mưu việc huy động và hướng dẫn các </w:t>
      </w:r>
      <w:r w:rsidR="0074197A" w:rsidRPr="001B3779">
        <w:rPr>
          <w:rFonts w:ascii="Times New Roman" w:hAnsi="Times New Roman"/>
          <w:sz w:val="28"/>
          <w:szCs w:val="28"/>
          <w:lang w:val="nl-NL"/>
        </w:rPr>
        <w:t>xã, phường</w:t>
      </w:r>
      <w:r w:rsidRPr="001B3779">
        <w:rPr>
          <w:rFonts w:ascii="Times New Roman" w:hAnsi="Times New Roman"/>
          <w:sz w:val="28"/>
          <w:szCs w:val="28"/>
          <w:lang w:val="nl-NL"/>
        </w:rPr>
        <w:t>, đơn vị huy động các nguồn lực của địa phương, các tổ chức, cá nhân, doanh nghiệp và cộng đồng để bổ sung cho việc thực hiện Chương trình mục tiêu quốc gia xây dựng nông thôn mới.</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6</w:t>
      </w:r>
      <w:r w:rsidRPr="001B3779">
        <w:rPr>
          <w:rFonts w:ascii="Times New Roman" w:hAnsi="Times New Roman"/>
          <w:sz w:val="28"/>
          <w:szCs w:val="28"/>
          <w:lang w:val="nl-NL"/>
        </w:rPr>
        <w:t>. Chịu trách nhiệm về việc sử dụng kinh phí phần trực tiếp thực hiện các nhiệm vụ của Chương trình mục tiêu quốc gia đúng mục đích, có hiệu quả, không để thất thoát; quyết toán phần kinh phí này theo quy định.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7</w:t>
      </w:r>
      <w:r w:rsidRPr="001B3779">
        <w:rPr>
          <w:rFonts w:ascii="Times New Roman" w:hAnsi="Times New Roman"/>
          <w:sz w:val="28"/>
          <w:szCs w:val="28"/>
          <w:lang w:val="nl-NL"/>
        </w:rPr>
        <w:t xml:space="preserve">. Hướng dẫn nghiệp vụ và triển khai các hoạt động của chương trình cho các cơ quan, đơn vị và </w:t>
      </w:r>
      <w:r w:rsidR="0074197A" w:rsidRPr="001B3779">
        <w:rPr>
          <w:rFonts w:ascii="Times New Roman" w:hAnsi="Times New Roman"/>
          <w:sz w:val="28"/>
          <w:szCs w:val="28"/>
          <w:lang w:val="nl-NL"/>
        </w:rPr>
        <w:t>Ủy ban nhân dân các xã, phường</w:t>
      </w:r>
      <w:r w:rsidRPr="001B3779">
        <w:rPr>
          <w:rFonts w:ascii="Times New Roman" w:hAnsi="Times New Roman"/>
          <w:sz w:val="28"/>
          <w:szCs w:val="28"/>
          <w:lang w:val="nl-NL"/>
        </w:rPr>
        <w:t xml:space="preserve"> thực hiện chương trình.</w:t>
      </w:r>
    </w:p>
    <w:p w:rsidR="0074197A"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8</w:t>
      </w:r>
      <w:r w:rsidRPr="001B3779">
        <w:rPr>
          <w:rFonts w:ascii="Times New Roman" w:hAnsi="Times New Roman"/>
          <w:sz w:val="28"/>
          <w:szCs w:val="28"/>
          <w:lang w:val="nl-NL"/>
        </w:rPr>
        <w:t>. Chủ trì, phối hợp với cơ quan chủ trì dự án thành phần và các cơ quan liên quan cập nhật bộ chỉ số theo dõi thực hiện Chương trình mục tiêu quốc gia theo quy định.</w:t>
      </w:r>
    </w:p>
    <w:p w:rsidR="00453E4C" w:rsidRPr="001B3779" w:rsidRDefault="0074197A"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7</w:t>
      </w:r>
      <w:r w:rsidRPr="001B3779">
        <w:rPr>
          <w:rFonts w:ascii="Times New Roman" w:hAnsi="Times New Roman"/>
          <w:sz w:val="28"/>
          <w:szCs w:val="28"/>
          <w:lang w:val="nl-NL"/>
        </w:rPr>
        <w:t xml:space="preserve">. Tổ chức kiểm tra định kỳ, đột xuất tình hình thực hiện </w:t>
      </w:r>
      <w:r w:rsidR="004214E9" w:rsidRPr="001B3779">
        <w:rPr>
          <w:rFonts w:ascii="Times New Roman" w:hAnsi="Times New Roman"/>
          <w:sz w:val="28"/>
          <w:szCs w:val="28"/>
          <w:lang w:val="nl-NL"/>
        </w:rPr>
        <w:t xml:space="preserve">Chương trình mục tiêu quốc gia xây dựng nông thôn mới </w:t>
      </w:r>
      <w:r w:rsidRPr="001B3779">
        <w:rPr>
          <w:rFonts w:ascii="Times New Roman" w:hAnsi="Times New Roman"/>
          <w:sz w:val="28"/>
          <w:szCs w:val="28"/>
          <w:lang w:val="nl-NL"/>
        </w:rPr>
        <w:t xml:space="preserve">và đánh giá chung kết quả thực hiện </w:t>
      </w:r>
      <w:r w:rsidR="004214E9" w:rsidRPr="001B3779">
        <w:rPr>
          <w:rFonts w:ascii="Times New Roman" w:hAnsi="Times New Roman"/>
          <w:sz w:val="28"/>
          <w:szCs w:val="28"/>
          <w:lang w:val="nl-NL"/>
        </w:rPr>
        <w:t>Chương trình mục tiêu quốc gia xây dựng nông thôn mới.</w:t>
      </w:r>
    </w:p>
    <w:p w:rsidR="00453E4C" w:rsidRPr="001B3779" w:rsidRDefault="00453E4C" w:rsidP="003304EE">
      <w:pPr>
        <w:spacing w:before="120" w:after="120"/>
        <w:ind w:firstLine="567"/>
        <w:jc w:val="both"/>
        <w:rPr>
          <w:rFonts w:ascii="Times New Roman" w:hAnsi="Times New Roman"/>
          <w:b/>
          <w:sz w:val="28"/>
          <w:szCs w:val="28"/>
          <w:lang w:val="nl-NL"/>
        </w:rPr>
      </w:pPr>
      <w:r w:rsidRPr="001B3779">
        <w:rPr>
          <w:rFonts w:ascii="Times New Roman" w:hAnsi="Times New Roman"/>
          <w:b/>
          <w:sz w:val="28"/>
          <w:szCs w:val="28"/>
          <w:lang w:val="nl-NL"/>
        </w:rPr>
        <w:t xml:space="preserve">III. </w:t>
      </w:r>
      <w:r w:rsidR="00AA74FA" w:rsidRPr="001B3779">
        <w:rPr>
          <w:rFonts w:ascii="Times New Roman" w:hAnsi="Times New Roman"/>
          <w:b/>
          <w:sz w:val="28"/>
          <w:szCs w:val="28"/>
          <w:lang w:val="nl-NL"/>
        </w:rPr>
        <w:t>Phòng</w:t>
      </w:r>
      <w:r w:rsidRPr="001B3779">
        <w:rPr>
          <w:rFonts w:ascii="Times New Roman" w:hAnsi="Times New Roman"/>
          <w:b/>
          <w:sz w:val="28"/>
          <w:szCs w:val="28"/>
          <w:lang w:val="nl-NL"/>
        </w:rPr>
        <w:t xml:space="preserve"> Lao động-Thương binh và Xã hội</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Tổng hợp các báo cáo liên quan đến quản lý, điều hành thực hiện Chương trình mục tiêu quốc gia giảm nghèo bền vững theo định kỳ và quy định; Kiến nghị Ban Chỉ đạo </w:t>
      </w:r>
      <w:r w:rsidR="00AA74F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giải quyết các đề xuất, kiến nghị của các thành viên Ban Chỉ đạo </w:t>
      </w:r>
      <w:r w:rsidR="00AA74FA" w:rsidRPr="001B3779">
        <w:rPr>
          <w:rFonts w:ascii="Times New Roman" w:hAnsi="Times New Roman"/>
          <w:sz w:val="28"/>
          <w:szCs w:val="28"/>
          <w:lang w:val="nl-NL"/>
        </w:rPr>
        <w:t>thành phố</w:t>
      </w:r>
      <w:r w:rsidRPr="001B3779">
        <w:rPr>
          <w:rFonts w:ascii="Times New Roman" w:hAnsi="Times New Roman"/>
          <w:sz w:val="28"/>
          <w:szCs w:val="28"/>
          <w:lang w:val="nl-NL"/>
        </w:rPr>
        <w:t>, các vấn đề có liên quan trong quá trình triển khai thực hiện Chương trình mục tiêu quốc gia giảm nghèo bền vững.</w:t>
      </w:r>
      <w:r w:rsidR="00766243">
        <w:rPr>
          <w:rFonts w:ascii="Times New Roman" w:hAnsi="Times New Roman"/>
          <w:sz w:val="28"/>
          <w:szCs w:val="28"/>
          <w:lang w:val="nl-NL"/>
        </w:rPr>
        <w:t xml:space="preserve"> </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Xây dựng kế hoạch công tác hằng năm của Ban Chỉ đạo </w:t>
      </w:r>
      <w:r w:rsidR="007541CF">
        <w:rPr>
          <w:rFonts w:ascii="Times New Roman" w:hAnsi="Times New Roman"/>
          <w:sz w:val="28"/>
          <w:szCs w:val="28"/>
          <w:lang w:val="nl-NL"/>
        </w:rPr>
        <w:t>thành phố</w:t>
      </w:r>
      <w:r w:rsidRPr="001B3779">
        <w:rPr>
          <w:rFonts w:ascii="Times New Roman" w:hAnsi="Times New Roman"/>
          <w:sz w:val="28"/>
          <w:szCs w:val="28"/>
          <w:lang w:val="nl-NL"/>
        </w:rPr>
        <w:t xml:space="preserve"> liên quan đến việc tổ chức triển khai thực hiện các nhiệm vụ của Chương trình mục </w:t>
      </w:r>
      <w:r w:rsidRPr="001B3779">
        <w:rPr>
          <w:rFonts w:ascii="Times New Roman" w:hAnsi="Times New Roman"/>
          <w:sz w:val="28"/>
          <w:szCs w:val="28"/>
          <w:lang w:val="nl-NL"/>
        </w:rPr>
        <w:lastRenderedPageBreak/>
        <w:t xml:space="preserve">tiêu quốc gia giảm nghèo bền vững gửi </w:t>
      </w:r>
      <w:r w:rsidR="00AA74FA"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tổng hợp chung. Tổ chức các buổi họp định kỳ, đột xuất trong việc tổ chức triển khai thực hiện các nhiệm vụ của Chương trình mục tiêu quốc gia giảm nghèo bền vững theo chỉ đạo của Phó Trưởng Ban Chỉ đạo </w:t>
      </w:r>
      <w:r w:rsidR="00AA74F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 Phó Chủ tịch Ủy ban nhân dân </w:t>
      </w:r>
      <w:r w:rsidR="00AA74FA" w:rsidRPr="001B3779">
        <w:rPr>
          <w:rFonts w:ascii="Times New Roman" w:hAnsi="Times New Roman"/>
          <w:sz w:val="28"/>
          <w:szCs w:val="28"/>
          <w:lang w:val="nl-NL"/>
        </w:rPr>
        <w:t>thành phố</w:t>
      </w:r>
      <w:r w:rsidRPr="001B3779">
        <w:rPr>
          <w:rFonts w:ascii="Times New Roman" w:hAnsi="Times New Roman"/>
          <w:sz w:val="28"/>
          <w:szCs w:val="28"/>
          <w:lang w:val="nl-NL"/>
        </w:rPr>
        <w:t xml:space="preserve"> phụ trách lĩnh vực </w:t>
      </w:r>
      <w:r w:rsidR="00AA74FA" w:rsidRPr="001B3779">
        <w:rPr>
          <w:rFonts w:ascii="Times New Roman" w:hAnsi="Times New Roman"/>
          <w:sz w:val="28"/>
          <w:szCs w:val="28"/>
          <w:lang w:val="nl-NL"/>
        </w:rPr>
        <w:t>Văn hóa - Xã hội</w:t>
      </w:r>
      <w:r w:rsidRPr="001B3779">
        <w:rPr>
          <w:rFonts w:ascii="Times New Roman" w:hAnsi="Times New Roman"/>
          <w:sz w:val="28"/>
          <w:szCs w:val="28"/>
          <w:lang w:val="nl-NL"/>
        </w:rPr>
        <w:t xml:space="preserve"> </w:t>
      </w:r>
      <w:r w:rsidRPr="001B3779">
        <w:rPr>
          <w:rFonts w:ascii="Times New Roman" w:hAnsi="Times New Roman"/>
          <w:i/>
          <w:sz w:val="28"/>
          <w:szCs w:val="28"/>
          <w:lang w:val="nl-NL"/>
        </w:rPr>
        <w:t>(phụ trách Chương trình mục tiêu quốc gia giảm nghèo bền vững)</w:t>
      </w:r>
      <w:r w:rsidRPr="001B3779">
        <w:rPr>
          <w:rFonts w:ascii="Times New Roman" w:hAnsi="Times New Roman"/>
          <w:sz w:val="28"/>
          <w:szCs w:val="28"/>
          <w:lang w:val="nl-NL"/>
        </w:rPr>
        <w:t>.</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xml:space="preserve">. </w:t>
      </w:r>
      <w:r w:rsidR="00387AF1" w:rsidRPr="001B3779">
        <w:rPr>
          <w:rFonts w:ascii="Times New Roman" w:hAnsi="Times New Roman"/>
          <w:sz w:val="28"/>
          <w:szCs w:val="28"/>
          <w:lang w:val="nl-NL"/>
        </w:rPr>
        <w:t xml:space="preserve">Hướng dẫn thực hiện </w:t>
      </w:r>
      <w:r w:rsidR="007541CF">
        <w:rPr>
          <w:rFonts w:ascii="Times New Roman" w:hAnsi="Times New Roman"/>
          <w:sz w:val="28"/>
          <w:szCs w:val="28"/>
          <w:lang w:val="nl-NL"/>
        </w:rPr>
        <w:t>nguồn</w:t>
      </w:r>
      <w:r w:rsidR="00387AF1" w:rsidRPr="001B3779">
        <w:rPr>
          <w:rFonts w:ascii="Times New Roman" w:hAnsi="Times New Roman"/>
          <w:sz w:val="28"/>
          <w:szCs w:val="28"/>
          <w:lang w:val="nl-NL"/>
        </w:rPr>
        <w:t xml:space="preserve"> vốn đầu tư phát triển và kinh phí sự nghiệp nguồn ngân sách Nhà nước đã được cấp có thẩm quyền quyết định cho các đơn vị, xã, phường đối với</w:t>
      </w:r>
      <w:r w:rsidRPr="001B3779">
        <w:rPr>
          <w:rFonts w:ascii="Times New Roman" w:hAnsi="Times New Roman"/>
          <w:sz w:val="28"/>
          <w:szCs w:val="28"/>
          <w:lang w:val="nl-NL"/>
        </w:rPr>
        <w:t xml:space="preserve"> Chương trình mục tiêu quốc gia Giảm nghèo bền vữ</w:t>
      </w:r>
      <w:r w:rsidR="00387AF1" w:rsidRPr="001B3779">
        <w:rPr>
          <w:rFonts w:ascii="Times New Roman" w:hAnsi="Times New Roman"/>
          <w:sz w:val="28"/>
          <w:szCs w:val="28"/>
          <w:lang w:val="nl-NL"/>
        </w:rPr>
        <w:t>ng</w:t>
      </w:r>
      <w:r w:rsidRPr="001B3779">
        <w:rPr>
          <w:rFonts w:ascii="Times New Roman" w:hAnsi="Times New Roman"/>
          <w:sz w:val="28"/>
          <w:szCs w:val="28"/>
          <w:lang w:val="nl-NL"/>
        </w:rPr>
        <w:t xml:space="preserve">; Xây dựng kế hoạch về nguồn vốn, mục tiêu, nhiệm vụ Chương trình mục tiêu quốc gia giảm nghèo bền vững trong giai đoạn 5 năm và hàng năm theo quy định gửi </w:t>
      </w:r>
      <w:r w:rsidR="00387AF1"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tổng hợp chung.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4</w:t>
      </w:r>
      <w:r w:rsidRPr="001B3779">
        <w:rPr>
          <w:rFonts w:ascii="Times New Roman" w:hAnsi="Times New Roman"/>
          <w:sz w:val="28"/>
          <w:szCs w:val="28"/>
          <w:lang w:val="nl-NL"/>
        </w:rPr>
        <w:t>. Chủ trì tổ chức triển khai thực hiện Chương trình mục tiêu quốc gia giảm nghèo bền vững; Kiểm tra định kỳ, đột xuất, giám sát, đánh giá kết quả thực hiện Chương trình mục tiêu quốc gia giảm nghèo bền vững.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5</w:t>
      </w:r>
      <w:r w:rsidRPr="001B3779">
        <w:rPr>
          <w:rFonts w:ascii="Times New Roman" w:hAnsi="Times New Roman"/>
          <w:sz w:val="28"/>
          <w:szCs w:val="28"/>
          <w:lang w:val="nl-NL"/>
        </w:rPr>
        <w:t xml:space="preserve">. Phối hợp với </w:t>
      </w:r>
      <w:r w:rsidR="00387AF1"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tham mưu việc lồng ghép nguồn vốn từ các chương trình, dự án khác, phân bổ mục tiêu và nguồn vốn Chương trình mục tiêu quốc gia giảm nghèo bền vững cho các </w:t>
      </w:r>
      <w:r w:rsidR="00387AF1" w:rsidRPr="001B3779">
        <w:rPr>
          <w:rFonts w:ascii="Times New Roman" w:hAnsi="Times New Roman"/>
          <w:sz w:val="28"/>
          <w:szCs w:val="28"/>
          <w:lang w:val="nl-NL"/>
        </w:rPr>
        <w:t xml:space="preserve">Ủy ban nhân dân xã, phường </w:t>
      </w:r>
      <w:r w:rsidRPr="001B3779">
        <w:rPr>
          <w:rFonts w:ascii="Times New Roman" w:hAnsi="Times New Roman"/>
          <w:sz w:val="28"/>
          <w:szCs w:val="28"/>
          <w:lang w:val="nl-NL"/>
        </w:rPr>
        <w:t xml:space="preserve">để thực hiện; tham mưu việc huy động và hướng dẫn các </w:t>
      </w:r>
      <w:r w:rsidR="00387AF1" w:rsidRPr="001B3779">
        <w:rPr>
          <w:rFonts w:ascii="Times New Roman" w:hAnsi="Times New Roman"/>
          <w:sz w:val="28"/>
          <w:szCs w:val="28"/>
          <w:lang w:val="nl-NL"/>
        </w:rPr>
        <w:t>xã, phường</w:t>
      </w:r>
      <w:r w:rsidRPr="001B3779">
        <w:rPr>
          <w:rFonts w:ascii="Times New Roman" w:hAnsi="Times New Roman"/>
          <w:sz w:val="28"/>
          <w:szCs w:val="28"/>
          <w:lang w:val="nl-NL"/>
        </w:rPr>
        <w:t>, đơn vị huy động các nguồn lực của địa phương, các tổ chức, cá nhân, doanh nghiệp và cộng đồng để bổ sung cho việc thực hiện các hoạt động, dự án thuộc Chương trình mục tiêu quốc gia giảm nghèo bền vững.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6</w:t>
      </w:r>
      <w:r w:rsidRPr="001B3779">
        <w:rPr>
          <w:rFonts w:ascii="Times New Roman" w:hAnsi="Times New Roman"/>
          <w:sz w:val="28"/>
          <w:szCs w:val="28"/>
          <w:lang w:val="nl-NL"/>
        </w:rPr>
        <w:t>. Chịu trách nhiệm về việc sử dụng kinh phí trực tiếp thực hiện các nhiệm vụ của Chương trình mục tiêu quốc gia đúng mục đích, có hiệu quả, không để thất thoát; quyết toán phần kinh phí này theo quy định.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7</w:t>
      </w:r>
      <w:r w:rsidRPr="001B3779">
        <w:rPr>
          <w:rFonts w:ascii="Times New Roman" w:hAnsi="Times New Roman"/>
          <w:sz w:val="28"/>
          <w:szCs w:val="28"/>
          <w:lang w:val="nl-NL"/>
        </w:rPr>
        <w:t xml:space="preserve">. Hướng dẫn nghiệp vụ và triển khai các hoạt động của chương trình cho các cơ quan, đơn vị </w:t>
      </w:r>
      <w:r w:rsidR="00387AF1" w:rsidRPr="001B3779">
        <w:rPr>
          <w:rFonts w:ascii="Times New Roman" w:hAnsi="Times New Roman"/>
          <w:sz w:val="28"/>
          <w:szCs w:val="28"/>
          <w:lang w:val="nl-NL"/>
        </w:rPr>
        <w:t xml:space="preserve">liên quan </w:t>
      </w:r>
      <w:r w:rsidRPr="001B3779">
        <w:rPr>
          <w:rFonts w:ascii="Times New Roman" w:hAnsi="Times New Roman"/>
          <w:sz w:val="28"/>
          <w:szCs w:val="28"/>
          <w:lang w:val="nl-NL"/>
        </w:rPr>
        <w:t xml:space="preserve">và </w:t>
      </w:r>
      <w:r w:rsidR="00387AF1" w:rsidRPr="001B3779">
        <w:rPr>
          <w:rFonts w:ascii="Times New Roman" w:hAnsi="Times New Roman"/>
          <w:sz w:val="28"/>
          <w:szCs w:val="28"/>
          <w:lang w:val="nl-NL"/>
        </w:rPr>
        <w:t>Ủy ban nhân dân các xã, phường</w:t>
      </w:r>
      <w:r w:rsidRPr="001B3779">
        <w:rPr>
          <w:rFonts w:ascii="Times New Roman" w:hAnsi="Times New Roman"/>
          <w:sz w:val="28"/>
          <w:szCs w:val="28"/>
          <w:lang w:val="nl-NL"/>
        </w:rPr>
        <w:t xml:space="preserve"> thực hiện chương trình.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8</w:t>
      </w:r>
      <w:r w:rsidRPr="001B3779">
        <w:rPr>
          <w:rFonts w:ascii="Times New Roman" w:hAnsi="Times New Roman"/>
          <w:sz w:val="28"/>
          <w:szCs w:val="28"/>
          <w:lang w:val="nl-NL"/>
        </w:rPr>
        <w:t xml:space="preserve">. Chủ trì, phối hợp với cơ quan chủ trì dự án thành phần và các cơ quan liên quan cập nhật bộ chỉ số theo dõi thực hiện Chương trình mục tiêu quốc gia theo quy định. </w:t>
      </w:r>
    </w:p>
    <w:p w:rsidR="00453E4C" w:rsidRPr="001B3779" w:rsidRDefault="00453E4C" w:rsidP="003304EE">
      <w:pPr>
        <w:spacing w:before="120" w:after="120"/>
        <w:ind w:firstLine="567"/>
        <w:jc w:val="both"/>
        <w:rPr>
          <w:rFonts w:ascii="Times New Roman" w:hAnsi="Times New Roman"/>
          <w:sz w:val="28"/>
          <w:szCs w:val="28"/>
          <w:lang w:val="nl-NL"/>
        </w:rPr>
      </w:pPr>
      <w:bookmarkStart w:id="3" w:name="dieu_23"/>
      <w:r w:rsidRPr="001B3779">
        <w:rPr>
          <w:rFonts w:ascii="Times New Roman" w:hAnsi="Times New Roman"/>
          <w:b/>
          <w:bCs/>
          <w:sz w:val="28"/>
          <w:szCs w:val="28"/>
          <w:lang w:val="nl-NL"/>
        </w:rPr>
        <w:t>V. Các cơ quan chủ trì dự án thành phần thuộc các Chương trình mục tiêu quốc gia</w:t>
      </w:r>
      <w:bookmarkEnd w:id="3"/>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Đối với các cơ quan chủ trì dự án thành phần thuộc các Chương trình mục tiêu quốc gia không phải là cơ quan </w:t>
      </w:r>
      <w:r w:rsidR="00387AF1" w:rsidRPr="001B3779">
        <w:rPr>
          <w:rFonts w:ascii="Times New Roman" w:hAnsi="Times New Roman"/>
          <w:sz w:val="28"/>
          <w:szCs w:val="28"/>
          <w:lang w:val="nl-NL"/>
        </w:rPr>
        <w:t>Thường trực</w:t>
      </w:r>
      <w:r w:rsidRPr="001B3779">
        <w:rPr>
          <w:rFonts w:ascii="Times New Roman" w:hAnsi="Times New Roman"/>
          <w:sz w:val="28"/>
          <w:szCs w:val="28"/>
          <w:lang w:val="nl-NL"/>
        </w:rPr>
        <w:t xml:space="preserve"> Chương trình mục tiêu quốc gia có trách nhiệm:</w:t>
      </w:r>
      <w:r w:rsidR="00406F92">
        <w:rPr>
          <w:rFonts w:ascii="Times New Roman" w:hAnsi="Times New Roman"/>
          <w:sz w:val="28"/>
          <w:szCs w:val="28"/>
          <w:lang w:val="nl-NL"/>
        </w:rPr>
        <w:t xml:space="preserve"> </w:t>
      </w:r>
    </w:p>
    <w:p w:rsidR="007541CF" w:rsidRDefault="007541CF" w:rsidP="003304EE">
      <w:pPr>
        <w:spacing w:before="120" w:after="120"/>
        <w:ind w:firstLine="567"/>
        <w:jc w:val="both"/>
        <w:rPr>
          <w:rFonts w:ascii="Times New Roman" w:hAnsi="Times New Roman"/>
          <w:b/>
          <w:sz w:val="28"/>
          <w:szCs w:val="28"/>
          <w:lang w:val="nl-NL"/>
        </w:rPr>
      </w:pP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a</w:t>
      </w:r>
      <w:r w:rsidR="00453E4C" w:rsidRPr="001B3779">
        <w:rPr>
          <w:rFonts w:ascii="Times New Roman" w:hAnsi="Times New Roman"/>
          <w:sz w:val="28"/>
          <w:szCs w:val="28"/>
          <w:lang w:val="nl-NL"/>
        </w:rPr>
        <w:t xml:space="preserve">) Lập kế hoạch thực hiện và đề xuất giải pháp thực hiện dự án thành phần trong kế hoạch giai đoạn 5 năm và hằng năm gửi cơ quan </w:t>
      </w:r>
      <w:r w:rsidR="00C45421" w:rsidRPr="001B3779">
        <w:rPr>
          <w:rFonts w:ascii="Times New Roman" w:hAnsi="Times New Roman"/>
          <w:sz w:val="28"/>
          <w:szCs w:val="28"/>
          <w:lang w:val="nl-NL"/>
        </w:rPr>
        <w:t>Thường tr</w:t>
      </w:r>
      <w:r w:rsidR="00AF16E7" w:rsidRPr="001B3779">
        <w:rPr>
          <w:rFonts w:ascii="Times New Roman" w:hAnsi="Times New Roman"/>
          <w:sz w:val="28"/>
          <w:szCs w:val="28"/>
          <w:lang w:val="nl-NL"/>
        </w:rPr>
        <w:t>ự</w:t>
      </w:r>
      <w:r w:rsidR="00C45421" w:rsidRPr="001B3779">
        <w:rPr>
          <w:rFonts w:ascii="Times New Roman" w:hAnsi="Times New Roman"/>
          <w:sz w:val="28"/>
          <w:szCs w:val="28"/>
          <w:lang w:val="nl-NL"/>
        </w:rPr>
        <w:t>c</w:t>
      </w:r>
      <w:r w:rsidR="00453E4C" w:rsidRPr="001B3779">
        <w:rPr>
          <w:rFonts w:ascii="Times New Roman" w:hAnsi="Times New Roman"/>
          <w:sz w:val="28"/>
          <w:szCs w:val="28"/>
          <w:lang w:val="nl-NL"/>
        </w:rPr>
        <w:t xml:space="preserve"> Chương trình để tổng hợp vào kế hoạch chung.</w:t>
      </w: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b</w:t>
      </w:r>
      <w:r w:rsidR="00453E4C" w:rsidRPr="001B3779">
        <w:rPr>
          <w:rFonts w:ascii="Times New Roman" w:hAnsi="Times New Roman"/>
          <w:sz w:val="28"/>
          <w:szCs w:val="28"/>
          <w:lang w:val="nl-NL"/>
        </w:rPr>
        <w:t xml:space="preserve">) Chủ trì, phối hợp với cơ quan </w:t>
      </w:r>
      <w:r w:rsidR="00AF16E7" w:rsidRPr="001B3779">
        <w:rPr>
          <w:rFonts w:ascii="Times New Roman" w:hAnsi="Times New Roman"/>
          <w:sz w:val="28"/>
          <w:szCs w:val="28"/>
          <w:lang w:val="nl-NL"/>
        </w:rPr>
        <w:t>Thường trực</w:t>
      </w:r>
      <w:r w:rsidR="00453E4C" w:rsidRPr="001B3779">
        <w:rPr>
          <w:rFonts w:ascii="Times New Roman" w:hAnsi="Times New Roman"/>
          <w:sz w:val="28"/>
          <w:szCs w:val="28"/>
          <w:lang w:val="nl-NL"/>
        </w:rPr>
        <w:t xml:space="preserve"> Chương trình mục tiêu quốc gia hướng dẫn nghiệp vụ triển khai hoạt động của dự án thành phần cho các cơ quan, đơn vị và </w:t>
      </w:r>
      <w:r w:rsidR="00965D1B" w:rsidRPr="001B3779">
        <w:rPr>
          <w:rFonts w:ascii="Times New Roman" w:hAnsi="Times New Roman"/>
          <w:sz w:val="28"/>
          <w:szCs w:val="28"/>
          <w:lang w:val="nl-NL"/>
        </w:rPr>
        <w:t>Ủy ban nhân dân các xã, phường</w:t>
      </w:r>
      <w:r w:rsidR="00453E4C" w:rsidRPr="001B3779">
        <w:rPr>
          <w:rFonts w:ascii="Times New Roman" w:hAnsi="Times New Roman"/>
          <w:sz w:val="28"/>
          <w:szCs w:val="28"/>
          <w:lang w:val="nl-NL"/>
        </w:rPr>
        <w:t xml:space="preserve"> thực hiện. </w:t>
      </w: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c</w:t>
      </w:r>
      <w:r w:rsidR="00453E4C" w:rsidRPr="001B3779">
        <w:rPr>
          <w:rFonts w:ascii="Times New Roman" w:hAnsi="Times New Roman"/>
          <w:sz w:val="28"/>
          <w:szCs w:val="28"/>
          <w:lang w:val="nl-NL"/>
        </w:rPr>
        <w:t>) Chịu trách nhiệm về việc sử dụng kinh phí phần trực tiếp thực hiện nhiệm vụ của dự án đúng mục đích, có hiệu quả, không để thất thoát; quyết toán kinh phí này theo quy định.</w:t>
      </w: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d</w:t>
      </w:r>
      <w:r w:rsidR="00453E4C" w:rsidRPr="001B3779">
        <w:rPr>
          <w:rFonts w:ascii="Times New Roman" w:hAnsi="Times New Roman"/>
          <w:sz w:val="28"/>
          <w:szCs w:val="28"/>
          <w:lang w:val="nl-NL"/>
        </w:rPr>
        <w:t xml:space="preserve">) Chủ trì, phối hợp với cơ quan </w:t>
      </w:r>
      <w:r w:rsidR="00965D1B" w:rsidRPr="001B3779">
        <w:rPr>
          <w:rFonts w:ascii="Times New Roman" w:hAnsi="Times New Roman"/>
          <w:sz w:val="28"/>
          <w:szCs w:val="28"/>
          <w:lang w:val="nl-NL"/>
        </w:rPr>
        <w:t>Thường trực</w:t>
      </w:r>
      <w:r w:rsidR="00453E4C" w:rsidRPr="001B3779">
        <w:rPr>
          <w:rFonts w:ascii="Times New Roman" w:hAnsi="Times New Roman"/>
          <w:sz w:val="28"/>
          <w:szCs w:val="28"/>
          <w:lang w:val="nl-NL"/>
        </w:rPr>
        <w:t xml:space="preserve"> Chương trình mục tiêu quốc gia cập nhật hệ thống chỉ số theo dõi dự án thành phần theo quy định.</w:t>
      </w: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đ</w:t>
      </w:r>
      <w:r w:rsidR="00453E4C" w:rsidRPr="001B3779">
        <w:rPr>
          <w:rFonts w:ascii="Times New Roman" w:hAnsi="Times New Roman"/>
          <w:sz w:val="28"/>
          <w:szCs w:val="28"/>
          <w:lang w:val="nl-NL"/>
        </w:rPr>
        <w:t>) Chủ trì, phối hợp với các cơ quan liên quan kiểm tra định kỳ và đột xuất việc thực hiện dự án thành phần đúng định hướng, mục tiêu và hiệu quả đối với các cơ quan thực hiện theo quy định.</w:t>
      </w:r>
    </w:p>
    <w:p w:rsidR="00453E4C" w:rsidRPr="001B3779" w:rsidRDefault="007541CF" w:rsidP="003304EE">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e</w:t>
      </w:r>
      <w:r w:rsidR="00453E4C" w:rsidRPr="001B3779">
        <w:rPr>
          <w:rFonts w:ascii="Times New Roman" w:hAnsi="Times New Roman"/>
          <w:sz w:val="28"/>
          <w:szCs w:val="28"/>
          <w:lang w:val="nl-NL"/>
        </w:rPr>
        <w:t xml:space="preserve">) Chủ trì, phối hợp với cơ quan </w:t>
      </w:r>
      <w:r w:rsidR="00965D1B" w:rsidRPr="001B3779">
        <w:rPr>
          <w:rFonts w:ascii="Times New Roman" w:hAnsi="Times New Roman"/>
          <w:sz w:val="28"/>
          <w:szCs w:val="28"/>
          <w:lang w:val="nl-NL"/>
        </w:rPr>
        <w:t>Thường trực</w:t>
      </w:r>
      <w:r w:rsidR="00453E4C" w:rsidRPr="001B3779">
        <w:rPr>
          <w:rFonts w:ascii="Times New Roman" w:hAnsi="Times New Roman"/>
          <w:sz w:val="28"/>
          <w:szCs w:val="28"/>
          <w:lang w:val="nl-NL"/>
        </w:rPr>
        <w:t xml:space="preserve"> Chương trình mục tiêu quốc gia thực hiện chế độ báo cáo theo quy định.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xml:space="preserve">. Đối với cơ quan </w:t>
      </w:r>
      <w:r w:rsidR="00965D1B" w:rsidRPr="001B3779">
        <w:rPr>
          <w:rFonts w:ascii="Times New Roman" w:hAnsi="Times New Roman"/>
          <w:sz w:val="28"/>
          <w:szCs w:val="28"/>
          <w:lang w:val="nl-NL"/>
        </w:rPr>
        <w:t>Thường trực</w:t>
      </w:r>
      <w:r w:rsidRPr="001B3779">
        <w:rPr>
          <w:rFonts w:ascii="Times New Roman" w:hAnsi="Times New Roman"/>
          <w:sz w:val="28"/>
          <w:szCs w:val="28"/>
          <w:lang w:val="nl-NL"/>
        </w:rPr>
        <w:t xml:space="preserve"> Chương trình mục tiêu quốc gia có thực hiện các dự án thành phần thuộc Chương trình mục tiêu quốc gia có thể giao đơn vị trực thuộc có chức năng quản lý nhà nước chuyên ngành phù hợp tổ chức quản lý, điều hành theo quy định. </w:t>
      </w:r>
    </w:p>
    <w:p w:rsidR="00453E4C" w:rsidRPr="001B3779" w:rsidRDefault="00453E4C" w:rsidP="003304EE">
      <w:pPr>
        <w:spacing w:before="120" w:after="120"/>
        <w:ind w:firstLine="567"/>
        <w:jc w:val="both"/>
        <w:rPr>
          <w:rFonts w:ascii="Times New Roman" w:hAnsi="Times New Roman"/>
          <w:sz w:val="28"/>
          <w:szCs w:val="28"/>
          <w:lang w:val="nl-NL"/>
        </w:rPr>
      </w:pPr>
      <w:bookmarkStart w:id="4" w:name="dieu_24"/>
      <w:r w:rsidRPr="001B3779">
        <w:rPr>
          <w:rFonts w:ascii="Times New Roman" w:hAnsi="Times New Roman"/>
          <w:b/>
          <w:bCs/>
          <w:sz w:val="28"/>
          <w:szCs w:val="28"/>
          <w:lang w:val="nl-NL"/>
        </w:rPr>
        <w:t xml:space="preserve">VI. Các </w:t>
      </w:r>
      <w:r w:rsidR="00965D1B" w:rsidRPr="001B3779">
        <w:rPr>
          <w:rFonts w:ascii="Times New Roman" w:hAnsi="Times New Roman"/>
          <w:b/>
          <w:bCs/>
          <w:sz w:val="28"/>
          <w:szCs w:val="28"/>
          <w:lang w:val="nl-NL"/>
        </w:rPr>
        <w:t>phòng, ban</w:t>
      </w:r>
      <w:r w:rsidRPr="001B3779">
        <w:rPr>
          <w:rFonts w:ascii="Times New Roman" w:hAnsi="Times New Roman"/>
          <w:b/>
          <w:bCs/>
          <w:sz w:val="28"/>
          <w:szCs w:val="28"/>
          <w:lang w:val="nl-NL"/>
        </w:rPr>
        <w:t xml:space="preserve"> thực hiện các Chương trình mục tiêu quốc gia</w:t>
      </w:r>
      <w:bookmarkEnd w:id="4"/>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xml:space="preserve">. Căn cứ vào hướng dẫn của cơ quan </w:t>
      </w:r>
      <w:r w:rsidR="00965D1B" w:rsidRPr="001B3779">
        <w:rPr>
          <w:rFonts w:ascii="Times New Roman" w:hAnsi="Times New Roman"/>
          <w:sz w:val="28"/>
          <w:szCs w:val="28"/>
          <w:lang w:val="nl-NL"/>
        </w:rPr>
        <w:t>Thường trực</w:t>
      </w:r>
      <w:r w:rsidRPr="001B3779">
        <w:rPr>
          <w:rFonts w:ascii="Times New Roman" w:hAnsi="Times New Roman"/>
          <w:sz w:val="28"/>
          <w:szCs w:val="28"/>
          <w:lang w:val="nl-NL"/>
        </w:rPr>
        <w:t xml:space="preserve"> Chương trình mục tiêu quốc gia, cơ quan chủ trì dự án thành phần; </w:t>
      </w:r>
      <w:r w:rsidR="00965D1B" w:rsidRPr="001B3779">
        <w:rPr>
          <w:rFonts w:ascii="Times New Roman" w:hAnsi="Times New Roman"/>
          <w:sz w:val="28"/>
          <w:szCs w:val="28"/>
          <w:lang w:val="nl-NL"/>
        </w:rPr>
        <w:t>Phòng Tài chính - Kế hoạch</w:t>
      </w:r>
      <w:r w:rsidRPr="001B3779">
        <w:rPr>
          <w:rFonts w:ascii="Times New Roman" w:hAnsi="Times New Roman"/>
          <w:sz w:val="28"/>
          <w:szCs w:val="28"/>
          <w:lang w:val="nl-NL"/>
        </w:rPr>
        <w:t xml:space="preserve">, cơ quan thực hiện chương trình xây dựng kế hoạch hoạt động, đề xuất nhu cầu kinh phí giai đoạn 5 năm và hằng năm thực hiện các nhiệm vụ, hoạt động, dự án thành phần gửi cơ quan </w:t>
      </w:r>
      <w:r w:rsidR="00965D1B" w:rsidRPr="001B3779">
        <w:rPr>
          <w:rFonts w:ascii="Times New Roman" w:hAnsi="Times New Roman"/>
          <w:sz w:val="28"/>
          <w:szCs w:val="28"/>
          <w:lang w:val="nl-NL"/>
        </w:rPr>
        <w:t>Thường trực</w:t>
      </w:r>
      <w:r w:rsidRPr="001B3779">
        <w:rPr>
          <w:rFonts w:ascii="Times New Roman" w:hAnsi="Times New Roman"/>
          <w:sz w:val="28"/>
          <w:szCs w:val="28"/>
          <w:lang w:val="nl-NL"/>
        </w:rPr>
        <w:t xml:space="preserve"> Chương trình mục tiêu quốc gia, cơ quan chủ trì dự án thành phần.</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Chịu trách nhiệm triển khai kế hoạch theo đúng mục tiêu, nhiệm vụ, tiến độ các hoạt động, dự án được giao.</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3</w:t>
      </w:r>
      <w:r w:rsidRPr="001B3779">
        <w:rPr>
          <w:rFonts w:ascii="Times New Roman" w:hAnsi="Times New Roman"/>
          <w:sz w:val="28"/>
          <w:szCs w:val="28"/>
          <w:lang w:val="nl-NL"/>
        </w:rPr>
        <w:t>. Chịu trách nhiệm sử dụng kinh phí của Chương trình mục tiêu quốc gia đúng mục đích, có hiệu quả; thanh toán, quyết toán theo quy định.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4</w:t>
      </w:r>
      <w:r w:rsidRPr="001B3779">
        <w:rPr>
          <w:rFonts w:ascii="Times New Roman" w:hAnsi="Times New Roman"/>
          <w:sz w:val="28"/>
          <w:szCs w:val="28"/>
          <w:lang w:val="nl-NL"/>
        </w:rPr>
        <w:t xml:space="preserve">. Ngoài nguồn kinh phí được giao, được phép huy động các nguồn lực hợp pháp khác để bổ sung thực hiện các hoạt động, dự án thuộc Chương trình mục </w:t>
      </w:r>
      <w:r w:rsidRPr="001B3779">
        <w:rPr>
          <w:rFonts w:ascii="Times New Roman" w:hAnsi="Times New Roman"/>
          <w:sz w:val="28"/>
          <w:szCs w:val="28"/>
          <w:lang w:val="nl-NL"/>
        </w:rPr>
        <w:lastRenderedPageBreak/>
        <w:t xml:space="preserve">tiêu quốc gia. Báo cáo mức bổ sung kinh phí </w:t>
      </w:r>
      <w:r w:rsidRPr="001B3779">
        <w:rPr>
          <w:rFonts w:ascii="Times New Roman" w:hAnsi="Times New Roman"/>
          <w:i/>
          <w:sz w:val="28"/>
          <w:szCs w:val="28"/>
          <w:lang w:val="nl-NL"/>
        </w:rPr>
        <w:t>(nếu có)</w:t>
      </w:r>
      <w:r w:rsidRPr="001B3779">
        <w:rPr>
          <w:rFonts w:ascii="Times New Roman" w:hAnsi="Times New Roman"/>
          <w:sz w:val="28"/>
          <w:szCs w:val="28"/>
          <w:lang w:val="nl-NL"/>
        </w:rPr>
        <w:t xml:space="preserve"> cho cơ quan </w:t>
      </w:r>
      <w:r w:rsidR="00025563" w:rsidRPr="001B3779">
        <w:rPr>
          <w:rFonts w:ascii="Times New Roman" w:hAnsi="Times New Roman"/>
          <w:sz w:val="28"/>
          <w:szCs w:val="28"/>
          <w:lang w:val="nl-NL"/>
        </w:rPr>
        <w:t>thường trực</w:t>
      </w:r>
      <w:r w:rsidRPr="001B3779">
        <w:rPr>
          <w:rFonts w:ascii="Times New Roman" w:hAnsi="Times New Roman"/>
          <w:sz w:val="28"/>
          <w:szCs w:val="28"/>
          <w:lang w:val="nl-NL"/>
        </w:rPr>
        <w:t xml:space="preserve"> Chương trình mục tiêu quốc gia.</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5</w:t>
      </w:r>
      <w:r w:rsidRPr="001B3779">
        <w:rPr>
          <w:rFonts w:ascii="Times New Roman" w:hAnsi="Times New Roman"/>
          <w:sz w:val="28"/>
          <w:szCs w:val="28"/>
          <w:lang w:val="nl-NL"/>
        </w:rPr>
        <w:t xml:space="preserve">. Thực hiện chế độ báo cáo theo quy định. </w:t>
      </w:r>
    </w:p>
    <w:p w:rsidR="00453E4C" w:rsidRPr="001B3779" w:rsidRDefault="00453E4C" w:rsidP="003304EE">
      <w:pPr>
        <w:spacing w:before="120" w:after="120"/>
        <w:ind w:firstLine="567"/>
        <w:jc w:val="both"/>
        <w:rPr>
          <w:rFonts w:ascii="Times New Roman" w:hAnsi="Times New Roman"/>
          <w:sz w:val="28"/>
          <w:szCs w:val="28"/>
          <w:lang w:val="nl-NL"/>
        </w:rPr>
      </w:pPr>
      <w:bookmarkStart w:id="5" w:name="dieu_25"/>
      <w:r w:rsidRPr="001B3779">
        <w:rPr>
          <w:rFonts w:ascii="Times New Roman" w:hAnsi="Times New Roman"/>
          <w:b/>
          <w:bCs/>
          <w:sz w:val="28"/>
          <w:szCs w:val="28"/>
          <w:lang w:val="nl-NL"/>
        </w:rPr>
        <w:t xml:space="preserve">VII. Ủy ban nhân dân </w:t>
      </w:r>
      <w:bookmarkEnd w:id="5"/>
      <w:r w:rsidRPr="001B3779">
        <w:rPr>
          <w:rFonts w:ascii="Times New Roman" w:hAnsi="Times New Roman"/>
          <w:b/>
          <w:bCs/>
          <w:sz w:val="28"/>
          <w:szCs w:val="28"/>
          <w:lang w:val="nl-NL"/>
        </w:rPr>
        <w:t xml:space="preserve">các </w:t>
      </w:r>
      <w:r w:rsidR="00025563" w:rsidRPr="001B3779">
        <w:rPr>
          <w:rFonts w:ascii="Times New Roman" w:hAnsi="Times New Roman"/>
          <w:b/>
          <w:bCs/>
          <w:sz w:val="28"/>
          <w:szCs w:val="28"/>
          <w:lang w:val="nl-NL"/>
        </w:rPr>
        <w:t>xã, phường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1</w:t>
      </w:r>
      <w:r w:rsidRPr="001B3779">
        <w:rPr>
          <w:rFonts w:ascii="Times New Roman" w:hAnsi="Times New Roman"/>
          <w:sz w:val="28"/>
          <w:szCs w:val="28"/>
          <w:lang w:val="nl-NL"/>
        </w:rPr>
        <w:t>. Phê duyệt kế hoạch thực hiện các Chương trình mục tiêu quốc gia giai đoạn 5 năm và hàng năm trên phạm vi địa phương.</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2</w:t>
      </w:r>
      <w:r w:rsidRPr="001B3779">
        <w:rPr>
          <w:rFonts w:ascii="Times New Roman" w:hAnsi="Times New Roman"/>
          <w:sz w:val="28"/>
          <w:szCs w:val="28"/>
          <w:lang w:val="nl-NL"/>
        </w:rPr>
        <w:t>. Bố trí cân đối nguồn vốn từ ngân sách địa phương thực hiện các Chương trình mục tiêu quốc gia, trình Hội đồng nhân dân cùng cấp quyết định.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4</w:t>
      </w:r>
      <w:r w:rsidRPr="001B3779">
        <w:rPr>
          <w:rFonts w:ascii="Times New Roman" w:hAnsi="Times New Roman"/>
          <w:sz w:val="28"/>
          <w:szCs w:val="28"/>
          <w:lang w:val="nl-NL"/>
        </w:rPr>
        <w:t xml:space="preserve">. Xây dựng các giải pháp huy động các nguồn lực của địa phương; Ban hành quy chế sử dụng nguồn vốn huy động khác tại địa phương. </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5</w:t>
      </w:r>
      <w:r w:rsidRPr="001B3779">
        <w:rPr>
          <w:rFonts w:ascii="Times New Roman" w:hAnsi="Times New Roman"/>
          <w:sz w:val="28"/>
          <w:szCs w:val="28"/>
          <w:lang w:val="nl-NL"/>
        </w:rPr>
        <w:t>. Chỉ đạo thực hiện; tổ chức theo dõi, kiểm tra việc thực hiện các Chương trình mục tiêu quốc gia trên địa bàn.</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6</w:t>
      </w:r>
      <w:r w:rsidRPr="001B3779">
        <w:rPr>
          <w:rFonts w:ascii="Times New Roman" w:hAnsi="Times New Roman"/>
          <w:sz w:val="28"/>
          <w:szCs w:val="28"/>
          <w:lang w:val="nl-NL"/>
        </w:rPr>
        <w:t>. Chịu trách nhiệm sử dụng kinh phí của các Chương trình mục tiêu quốc gia theo mục tiêu, nhiệm vụ được giao trên địa bàn có hiệu quả, không để thất thoát; đảm bảo việc thực hiện mục tiêu, nhiệm vụ của Chương trình mục tiêu quốc gia phù hợp với các tiêu chuẩn, định mức phân bổ vốn theo quy định; chịu trách nhiệm quản lý và thực hiện thanh toán, quyết toán theo quy định về tài chính hiện hành.</w:t>
      </w:r>
    </w:p>
    <w:p w:rsidR="00453E4C" w:rsidRPr="001B3779" w:rsidRDefault="00453E4C" w:rsidP="003304EE">
      <w:pPr>
        <w:spacing w:before="120" w:after="120"/>
        <w:ind w:firstLine="567"/>
        <w:jc w:val="both"/>
        <w:rPr>
          <w:rFonts w:ascii="Times New Roman" w:hAnsi="Times New Roman"/>
          <w:sz w:val="28"/>
          <w:szCs w:val="28"/>
          <w:lang w:val="nl-NL"/>
        </w:rPr>
      </w:pPr>
      <w:r w:rsidRPr="001B3779">
        <w:rPr>
          <w:rFonts w:ascii="Times New Roman" w:hAnsi="Times New Roman"/>
          <w:b/>
          <w:sz w:val="28"/>
          <w:szCs w:val="28"/>
          <w:lang w:val="nl-NL"/>
        </w:rPr>
        <w:t>7</w:t>
      </w:r>
      <w:r w:rsidRPr="001B3779">
        <w:rPr>
          <w:rFonts w:ascii="Times New Roman" w:hAnsi="Times New Roman"/>
          <w:sz w:val="28"/>
          <w:szCs w:val="28"/>
          <w:lang w:val="nl-NL"/>
        </w:rPr>
        <w:t>. Ủy ban nhân dân cấp xã thành lập Ban quản lý cấp xã, do Chủ tịch Ủy ban nhân dân cấp xã làm Trưởng Ban, để tổ chức thực hiện các chương trình mục tiêu quốc gia trên địa bàn xã. Thành viên Ban quản lý cấp xã bao gồm: cán bộ chuyên môn thuộc Ủy ban nhân dân cấp xã, các tổ chức đoàn thể và đại diện cộng đồng dân cư.</w:t>
      </w:r>
    </w:p>
    <w:p w:rsidR="00453E4C" w:rsidRPr="001B3779" w:rsidRDefault="00262A8F" w:rsidP="003304EE">
      <w:pPr>
        <w:ind w:firstLine="540"/>
        <w:jc w:val="both"/>
        <w:rPr>
          <w:rFonts w:ascii="Times New Roman" w:hAnsi="Times New Roman"/>
          <w:sz w:val="28"/>
          <w:szCs w:val="28"/>
          <w:lang w:val="nl-NL"/>
        </w:rPr>
      </w:pPr>
      <w:r w:rsidRPr="00262A8F">
        <w:rPr>
          <w:noProof/>
          <w:lang w:val="nl-NL"/>
        </w:rPr>
        <w:pict>
          <v:line id="Line 7" o:spid="_x0000_s1027" style="position:absolute;left:0;text-align:left;z-index:251660288;visibility:visible" from="162pt,43.8pt" to="29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y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"/>
        </w:pict>
      </w:r>
      <w:r w:rsidR="00453E4C" w:rsidRPr="001B3779">
        <w:rPr>
          <w:rFonts w:ascii="Times New Roman" w:hAnsi="Times New Roman"/>
          <w:b/>
          <w:sz w:val="28"/>
          <w:szCs w:val="28"/>
          <w:lang w:val="nl-NL"/>
        </w:rPr>
        <w:t>8</w:t>
      </w:r>
      <w:r w:rsidR="00453E4C" w:rsidRPr="001B3779">
        <w:rPr>
          <w:rFonts w:ascii="Times New Roman" w:hAnsi="Times New Roman"/>
          <w:sz w:val="28"/>
          <w:szCs w:val="28"/>
          <w:lang w:val="nl-NL"/>
        </w:rPr>
        <w:t>. Thực hiện chế độ báo cáo, đánh giá Chương trình mục tiêu quốc gia theo quy định./.</w:t>
      </w:r>
    </w:p>
    <w:p w:rsidR="00FD6A77" w:rsidRPr="001B3779" w:rsidRDefault="00FD6A77">
      <w:pPr>
        <w:spacing w:after="0" w:line="240" w:lineRule="auto"/>
        <w:rPr>
          <w:rFonts w:ascii="Times New Roman" w:hAnsi="Times New Roman"/>
          <w:sz w:val="28"/>
          <w:szCs w:val="28"/>
          <w:lang w:val="nl-NL"/>
        </w:rPr>
      </w:pPr>
      <w:r w:rsidRPr="001B3779">
        <w:rPr>
          <w:rFonts w:ascii="Times New Roman" w:hAnsi="Times New Roman"/>
          <w:sz w:val="28"/>
          <w:szCs w:val="28"/>
          <w:lang w:val="nl-NL"/>
        </w:rPr>
        <w:br w:type="page"/>
      </w:r>
    </w:p>
    <w:p w:rsidR="00453E4C" w:rsidRPr="001B3779" w:rsidRDefault="00453E4C" w:rsidP="00734381">
      <w:pPr>
        <w:spacing w:after="0" w:line="240" w:lineRule="auto"/>
        <w:rPr>
          <w:rFonts w:ascii="Times New Roman" w:hAnsi="Times New Roman"/>
          <w:sz w:val="28"/>
          <w:szCs w:val="28"/>
          <w:lang w:val="nl-NL"/>
        </w:rPr>
      </w:pPr>
    </w:p>
    <w:sectPr w:rsidR="00453E4C" w:rsidRPr="001B3779" w:rsidSect="006F6575">
      <w:footerReference w:type="default" r:id="rId8"/>
      <w:footerReference w:type="first" r:id="rId9"/>
      <w:pgSz w:w="11907" w:h="16840" w:code="9"/>
      <w:pgMar w:top="1418" w:right="1134" w:bottom="1134" w:left="1701" w:header="720" w:footer="41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A1" w:rsidRDefault="000F0DA1" w:rsidP="00184C0A">
      <w:pPr>
        <w:spacing w:after="0" w:line="240" w:lineRule="auto"/>
      </w:pPr>
      <w:r>
        <w:separator/>
      </w:r>
    </w:p>
  </w:endnote>
  <w:endnote w:type="continuationSeparator" w:id="1">
    <w:p w:rsidR="000F0DA1" w:rsidRDefault="000F0DA1" w:rsidP="00184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8123"/>
      <w:docPartObj>
        <w:docPartGallery w:val="Page Numbers (Bottom of Page)"/>
        <w:docPartUnique/>
      </w:docPartObj>
    </w:sdtPr>
    <w:sdtContent>
      <w:p w:rsidR="006F6575" w:rsidRDefault="006F6575">
        <w:pPr>
          <w:pStyle w:val="Footer"/>
          <w:jc w:val="right"/>
        </w:pPr>
        <w:fldSimple w:instr=" PAGE   \* MERGEFORMAT ">
          <w:r>
            <w:rPr>
              <w:noProof/>
            </w:rPr>
            <w:t>17</w:t>
          </w:r>
        </w:fldSimple>
      </w:p>
    </w:sdtContent>
  </w:sdt>
  <w:p w:rsidR="006F6575" w:rsidRDefault="006F65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75" w:rsidRDefault="006F6575">
    <w:pPr>
      <w:pStyle w:val="Footer"/>
      <w:jc w:val="right"/>
    </w:pPr>
  </w:p>
  <w:p w:rsidR="006F6575" w:rsidRDefault="006F6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A1" w:rsidRDefault="000F0DA1" w:rsidP="00184C0A">
      <w:pPr>
        <w:spacing w:after="0" w:line="240" w:lineRule="auto"/>
      </w:pPr>
      <w:r>
        <w:separator/>
      </w:r>
    </w:p>
  </w:footnote>
  <w:footnote w:type="continuationSeparator" w:id="1">
    <w:p w:rsidR="000F0DA1" w:rsidRDefault="000F0DA1" w:rsidP="00184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D11C0"/>
    <w:multiLevelType w:val="hybridMultilevel"/>
    <w:tmpl w:val="2A52E016"/>
    <w:lvl w:ilvl="0" w:tplc="9982ABBE">
      <w:numFmt w:val="bullet"/>
      <w:lvlText w:val="-"/>
      <w:lvlJc w:val="left"/>
      <w:pPr>
        <w:ind w:left="720" w:hanging="360"/>
      </w:pPr>
      <w:rPr>
        <w:rFonts w:ascii="Times New Roman" w:eastAsia="Times New Roma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3304EE"/>
    <w:rsid w:val="00025563"/>
    <w:rsid w:val="00040377"/>
    <w:rsid w:val="00084956"/>
    <w:rsid w:val="000F0DA1"/>
    <w:rsid w:val="00126A80"/>
    <w:rsid w:val="001355C0"/>
    <w:rsid w:val="001562BD"/>
    <w:rsid w:val="00171B21"/>
    <w:rsid w:val="00177175"/>
    <w:rsid w:val="00177E52"/>
    <w:rsid w:val="00184C0A"/>
    <w:rsid w:val="001B2B2D"/>
    <w:rsid w:val="001B3779"/>
    <w:rsid w:val="001C0AFD"/>
    <w:rsid w:val="001D565D"/>
    <w:rsid w:val="0021021A"/>
    <w:rsid w:val="002152F9"/>
    <w:rsid w:val="00216E4B"/>
    <w:rsid w:val="00217E7F"/>
    <w:rsid w:val="0022183F"/>
    <w:rsid w:val="002427DC"/>
    <w:rsid w:val="00262A8F"/>
    <w:rsid w:val="00270AED"/>
    <w:rsid w:val="00283180"/>
    <w:rsid w:val="002B2F87"/>
    <w:rsid w:val="002D5E65"/>
    <w:rsid w:val="003304EE"/>
    <w:rsid w:val="0034476D"/>
    <w:rsid w:val="003739F8"/>
    <w:rsid w:val="003763E8"/>
    <w:rsid w:val="00387AF1"/>
    <w:rsid w:val="00391018"/>
    <w:rsid w:val="003A51E0"/>
    <w:rsid w:val="003B79AF"/>
    <w:rsid w:val="00406F92"/>
    <w:rsid w:val="004214E9"/>
    <w:rsid w:val="00453E4C"/>
    <w:rsid w:val="00454C4F"/>
    <w:rsid w:val="00472DB6"/>
    <w:rsid w:val="004774DC"/>
    <w:rsid w:val="004E4E03"/>
    <w:rsid w:val="00511E55"/>
    <w:rsid w:val="00531B35"/>
    <w:rsid w:val="00533379"/>
    <w:rsid w:val="00534853"/>
    <w:rsid w:val="00535D16"/>
    <w:rsid w:val="005606F2"/>
    <w:rsid w:val="005615BC"/>
    <w:rsid w:val="00581448"/>
    <w:rsid w:val="00593AEC"/>
    <w:rsid w:val="00597687"/>
    <w:rsid w:val="005D17CF"/>
    <w:rsid w:val="005D78F3"/>
    <w:rsid w:val="006014EE"/>
    <w:rsid w:val="00623864"/>
    <w:rsid w:val="00665679"/>
    <w:rsid w:val="00670548"/>
    <w:rsid w:val="0069136E"/>
    <w:rsid w:val="006A719F"/>
    <w:rsid w:val="006C5AFC"/>
    <w:rsid w:val="006D5C88"/>
    <w:rsid w:val="006F6575"/>
    <w:rsid w:val="006F7D4C"/>
    <w:rsid w:val="00734381"/>
    <w:rsid w:val="0074197A"/>
    <w:rsid w:val="00753B25"/>
    <w:rsid w:val="007541CF"/>
    <w:rsid w:val="00766243"/>
    <w:rsid w:val="00794C98"/>
    <w:rsid w:val="007D2A06"/>
    <w:rsid w:val="007E75A3"/>
    <w:rsid w:val="007F737D"/>
    <w:rsid w:val="00801ED5"/>
    <w:rsid w:val="00811ED0"/>
    <w:rsid w:val="00850017"/>
    <w:rsid w:val="008D28B0"/>
    <w:rsid w:val="00934F39"/>
    <w:rsid w:val="00942B3E"/>
    <w:rsid w:val="0095668D"/>
    <w:rsid w:val="00965D1B"/>
    <w:rsid w:val="00976227"/>
    <w:rsid w:val="00996436"/>
    <w:rsid w:val="009B6E66"/>
    <w:rsid w:val="00A21B56"/>
    <w:rsid w:val="00A27552"/>
    <w:rsid w:val="00A37C19"/>
    <w:rsid w:val="00A5428A"/>
    <w:rsid w:val="00A931B3"/>
    <w:rsid w:val="00A97F4F"/>
    <w:rsid w:val="00AA74FA"/>
    <w:rsid w:val="00AB5B25"/>
    <w:rsid w:val="00AF16E7"/>
    <w:rsid w:val="00B002F1"/>
    <w:rsid w:val="00BB094B"/>
    <w:rsid w:val="00BE62D6"/>
    <w:rsid w:val="00C02207"/>
    <w:rsid w:val="00C03B10"/>
    <w:rsid w:val="00C36C2D"/>
    <w:rsid w:val="00C37CFE"/>
    <w:rsid w:val="00C45421"/>
    <w:rsid w:val="00C51CCE"/>
    <w:rsid w:val="00C9323B"/>
    <w:rsid w:val="00D10582"/>
    <w:rsid w:val="00DF52D8"/>
    <w:rsid w:val="00E55324"/>
    <w:rsid w:val="00E66B0C"/>
    <w:rsid w:val="00E80D72"/>
    <w:rsid w:val="00ED7C5F"/>
    <w:rsid w:val="00F16857"/>
    <w:rsid w:val="00FB0D9D"/>
    <w:rsid w:val="00FD6A77"/>
    <w:rsid w:val="00FE2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rsid w:val="003304E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3304EE"/>
    <w:rPr>
      <w:rFonts w:ascii="Times New Roman" w:hAnsi="Times New Roman" w:cs="Times New Roman"/>
      <w:sz w:val="24"/>
      <w:szCs w:val="24"/>
    </w:rPr>
  </w:style>
  <w:style w:type="paragraph" w:styleId="Footer">
    <w:name w:val="footer"/>
    <w:basedOn w:val="Normal"/>
    <w:link w:val="FooterChar"/>
    <w:uiPriority w:val="99"/>
    <w:rsid w:val="003304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3304EE"/>
    <w:rPr>
      <w:rFonts w:ascii="Times New Roman" w:hAnsi="Times New Roman" w:cs="Times New Roman"/>
      <w:sz w:val="24"/>
      <w:szCs w:val="24"/>
    </w:rPr>
  </w:style>
  <w:style w:type="table" w:styleId="TableGrid">
    <w:name w:val="Table Grid"/>
    <w:basedOn w:val="TableNormal"/>
    <w:uiPriority w:val="99"/>
    <w:rsid w:val="003304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link w:val="BalloonTextChar"/>
    <w:uiPriority w:val="99"/>
    <w:semiHidden/>
    <w:rsid w:val="003304EE"/>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locked/>
    <w:rsid w:val="0033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04E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3304EE"/>
    <w:rPr>
      <w:rFonts w:ascii="Times New Roman" w:hAnsi="Times New Roman" w:cs="Times New Roman"/>
      <w:sz w:val="24"/>
      <w:szCs w:val="24"/>
    </w:rPr>
  </w:style>
  <w:style w:type="paragraph" w:styleId="Footer">
    <w:name w:val="footer"/>
    <w:basedOn w:val="Normal"/>
    <w:link w:val="FooterChar"/>
    <w:uiPriority w:val="99"/>
    <w:rsid w:val="003304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3304EE"/>
    <w:rPr>
      <w:rFonts w:ascii="Times New Roman" w:hAnsi="Times New Roman" w:cs="Times New Roman"/>
      <w:sz w:val="24"/>
      <w:szCs w:val="24"/>
    </w:rPr>
  </w:style>
  <w:style w:type="table" w:styleId="TableGrid">
    <w:name w:val="Table Grid"/>
    <w:basedOn w:val="TableNormal"/>
    <w:uiPriority w:val="99"/>
    <w:rsid w:val="003304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304EE"/>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locked/>
    <w:rsid w:val="00330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622165">
      <w:marLeft w:val="0"/>
      <w:marRight w:val="0"/>
      <w:marTop w:val="0"/>
      <w:marBottom w:val="0"/>
      <w:divBdr>
        <w:top w:val="none" w:sz="0" w:space="0" w:color="auto"/>
        <w:left w:val="none" w:sz="0" w:space="0" w:color="auto"/>
        <w:bottom w:val="none" w:sz="0" w:space="0" w:color="auto"/>
        <w:right w:val="none" w:sz="0" w:space="0" w:color="auto"/>
      </w:divBdr>
    </w:div>
    <w:div w:id="1285622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E267E1DF997A624DAAF430DF5312E36C" ma:contentTypeVersion="1" ma:contentTypeDescription="Tạo tài liệu mới." ma:contentTypeScope="" ma:versionID="ee3a6093deba408780ad3050fde68586">
  <xsd:schema xmlns:xsd="http://www.w3.org/2001/XMLSchema" xmlns:p="http://schemas.microsoft.com/office/2006/metadata/properties" xmlns:ns1="http://schemas.microsoft.com/sharepoint/v3" targetNamespace="http://schemas.microsoft.com/office/2006/metadata/properties" ma:root="true" ma:fieldsID="ddb54dce0cd3bc21e3723a9722f157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Ngày bắt đầu Lập biểu" ma:description="" ma:hidden="true" ma:internalName="PublishingStartDate">
      <xsd:simpleType>
        <xsd:restriction base="dms:Unknown"/>
      </xsd:simpleType>
    </xsd:element>
    <xsd:element name="PublishingExpirationDate" ma:index="9" nillable="true" ma:displayName="Ngày Kết thúc Lập biểu"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D5B54-D3EF-4323-81E4-E22BBA1BD29D}"/>
</file>

<file path=customXml/itemProps2.xml><?xml version="1.0" encoding="utf-8"?>
<ds:datastoreItem xmlns:ds="http://schemas.openxmlformats.org/officeDocument/2006/customXml" ds:itemID="{8F004223-858B-4CBE-9D6A-E632BFB2E6DE}"/>
</file>

<file path=customXml/itemProps3.xml><?xml version="1.0" encoding="utf-8"?>
<ds:datastoreItem xmlns:ds="http://schemas.openxmlformats.org/officeDocument/2006/customXml" ds:itemID="{76B9D09C-6DCE-412E-8D41-EBDC246DD5B1}"/>
</file>

<file path=customXml/itemProps4.xml><?xml version="1.0" encoding="utf-8"?>
<ds:datastoreItem xmlns:ds="http://schemas.openxmlformats.org/officeDocument/2006/customXml" ds:itemID="{2352F545-AE2E-4DE8-AC86-EEE1D21AD606}"/>
</file>

<file path=docProps/app.xml><?xml version="1.0" encoding="utf-8"?>
<Properties xmlns="http://schemas.openxmlformats.org/officeDocument/2006/extended-properties" xmlns:vt="http://schemas.openxmlformats.org/officeDocument/2006/docPropsVTypes">
  <Template>Normal</Template>
  <TotalTime>81</TotalTime>
  <Pages>17</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mydiem</dc:creator>
  <cp:lastModifiedBy>admin</cp:lastModifiedBy>
  <cp:revision>14</cp:revision>
  <cp:lastPrinted>2017-08-11T07:30:00Z</cp:lastPrinted>
  <dcterms:created xsi:type="dcterms:W3CDTF">2017-08-10T08:45:00Z</dcterms:created>
  <dcterms:modified xsi:type="dcterms:W3CDTF">2017-08-11T08:44:00Z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0x010100E267E1DF997A624DAAF430DF5312E36C</vt:lpwstr>
  </property>
</Properties>
</file>